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4E18" w:rsidRPr="00340FFC" w:rsidP="000A4E18">
      <w:pPr>
        <w:ind w:right="225"/>
        <w:jc w:val="right"/>
        <w:rPr>
          <w:color w:val="000000" w:themeColor="text1"/>
          <w:sz w:val="28"/>
          <w:szCs w:val="28"/>
        </w:rPr>
      </w:pPr>
      <w:r>
        <w:rPr>
          <w:color w:val="000000" w:themeColor="text1"/>
          <w:sz w:val="28"/>
          <w:szCs w:val="28"/>
        </w:rPr>
        <w:t>Дело № 5-</w:t>
      </w:r>
      <w:r w:rsidR="005B41FA">
        <w:rPr>
          <w:color w:val="000000" w:themeColor="text1"/>
          <w:sz w:val="28"/>
          <w:szCs w:val="28"/>
        </w:rPr>
        <w:t>2</w:t>
      </w:r>
      <w:r>
        <w:rPr>
          <w:color w:val="000000" w:themeColor="text1"/>
          <w:sz w:val="28"/>
          <w:szCs w:val="28"/>
        </w:rPr>
        <w:t>-2</w:t>
      </w:r>
      <w:r w:rsidR="00933AA8">
        <w:rPr>
          <w:color w:val="000000" w:themeColor="text1"/>
          <w:sz w:val="28"/>
          <w:szCs w:val="28"/>
        </w:rPr>
        <w:t>2</w:t>
      </w:r>
      <w:r>
        <w:rPr>
          <w:color w:val="000000" w:themeColor="text1"/>
          <w:sz w:val="28"/>
          <w:szCs w:val="28"/>
        </w:rPr>
        <w:t>0</w:t>
      </w:r>
      <w:r w:rsidRPr="00BE389C" w:rsidR="00BE389C">
        <w:rPr>
          <w:color w:val="000000" w:themeColor="text1"/>
          <w:sz w:val="28"/>
          <w:szCs w:val="28"/>
        </w:rPr>
        <w:t>1</w:t>
      </w:r>
      <w:r>
        <w:rPr>
          <w:color w:val="000000" w:themeColor="text1"/>
          <w:sz w:val="28"/>
          <w:szCs w:val="28"/>
        </w:rPr>
        <w:t>/202</w:t>
      </w:r>
      <w:r w:rsidRPr="00340FFC" w:rsidR="00BE389C">
        <w:rPr>
          <w:color w:val="000000" w:themeColor="text1"/>
          <w:sz w:val="28"/>
          <w:szCs w:val="28"/>
        </w:rPr>
        <w:t>5</w:t>
      </w:r>
    </w:p>
    <w:p w:rsidR="00BE389C" w:rsidRPr="00BE389C" w:rsidP="000A4E18">
      <w:pPr>
        <w:ind w:right="225"/>
        <w:jc w:val="right"/>
        <w:rPr>
          <w:color w:val="000000" w:themeColor="text1"/>
          <w:sz w:val="28"/>
          <w:szCs w:val="28"/>
        </w:rPr>
      </w:pPr>
      <w:r>
        <w:rPr>
          <w:color w:val="000000" w:themeColor="text1"/>
          <w:sz w:val="28"/>
          <w:szCs w:val="28"/>
        </w:rPr>
        <w:t>УИД</w:t>
      </w:r>
      <w:r w:rsidRPr="005B41FA" w:rsidR="005B41FA">
        <w:rPr>
          <w:color w:val="000000" w:themeColor="text1"/>
          <w:sz w:val="28"/>
          <w:szCs w:val="28"/>
        </w:rPr>
        <w:t xml:space="preserve"> </w:t>
      </w:r>
      <w:r w:rsidR="005E0DB8">
        <w:t>*</w:t>
      </w:r>
    </w:p>
    <w:p w:rsidR="000A4E18" w:rsidRPr="001E5F12" w:rsidP="000A4E18">
      <w:pPr>
        <w:ind w:right="225"/>
        <w:jc w:val="center"/>
        <w:rPr>
          <w:color w:val="000000" w:themeColor="text1"/>
          <w:sz w:val="28"/>
          <w:szCs w:val="28"/>
        </w:rPr>
      </w:pPr>
    </w:p>
    <w:p w:rsidR="000A4E18" w:rsidRPr="001E5F12" w:rsidP="000A4E18">
      <w:pPr>
        <w:ind w:right="225"/>
        <w:jc w:val="center"/>
        <w:rPr>
          <w:color w:val="000000" w:themeColor="text1"/>
          <w:sz w:val="28"/>
          <w:szCs w:val="28"/>
        </w:rPr>
      </w:pPr>
      <w:r w:rsidRPr="001E5F12">
        <w:rPr>
          <w:color w:val="000000" w:themeColor="text1"/>
          <w:sz w:val="28"/>
          <w:szCs w:val="28"/>
        </w:rPr>
        <w:t>ПОСТАНОВЛЕНИЕ</w:t>
      </w:r>
    </w:p>
    <w:p w:rsidR="000A4E18" w:rsidRPr="001E5F12" w:rsidP="000A4E18">
      <w:pPr>
        <w:ind w:right="225"/>
        <w:jc w:val="center"/>
        <w:rPr>
          <w:rFonts w:eastAsia="Calibri"/>
          <w:color w:val="000000" w:themeColor="text1"/>
          <w:sz w:val="28"/>
          <w:szCs w:val="28"/>
        </w:rPr>
      </w:pPr>
      <w:r w:rsidRPr="001E5F12">
        <w:rPr>
          <w:rFonts w:eastAsia="Calibri"/>
          <w:color w:val="000000" w:themeColor="text1"/>
          <w:sz w:val="28"/>
          <w:szCs w:val="28"/>
        </w:rPr>
        <w:t>о назначении административного наказания</w:t>
      </w:r>
    </w:p>
    <w:p w:rsidR="000A4E18" w:rsidRPr="001E5F12" w:rsidP="000A4E18">
      <w:pPr>
        <w:ind w:right="225"/>
        <w:jc w:val="center"/>
        <w:rPr>
          <w:rFonts w:eastAsia="Calibri"/>
          <w:color w:val="000000" w:themeColor="text1"/>
          <w:sz w:val="28"/>
          <w:szCs w:val="28"/>
        </w:rPr>
      </w:pPr>
    </w:p>
    <w:p w:rsidR="000A4E18" w:rsidRPr="001E5F12" w:rsidP="000A4E18">
      <w:pPr>
        <w:ind w:right="55"/>
        <w:jc w:val="both"/>
        <w:rPr>
          <w:color w:val="000000" w:themeColor="text1"/>
          <w:sz w:val="28"/>
          <w:szCs w:val="28"/>
        </w:rPr>
      </w:pPr>
      <w:r>
        <w:rPr>
          <w:color w:val="000000" w:themeColor="text1"/>
          <w:sz w:val="28"/>
          <w:szCs w:val="28"/>
        </w:rPr>
        <w:t>16 января 2025</w:t>
      </w:r>
      <w:r w:rsidRPr="001E5F12">
        <w:rPr>
          <w:color w:val="000000" w:themeColor="text1"/>
          <w:sz w:val="28"/>
          <w:szCs w:val="28"/>
        </w:rPr>
        <w:t xml:space="preserve"> года   </w:t>
      </w:r>
      <w:r w:rsidRPr="001E5F12">
        <w:rPr>
          <w:color w:val="000000" w:themeColor="text1"/>
          <w:sz w:val="28"/>
          <w:szCs w:val="28"/>
        </w:rPr>
        <w:tab/>
        <w:t xml:space="preserve">          </w:t>
      </w:r>
      <w:r w:rsidR="00933AA8">
        <w:rPr>
          <w:color w:val="000000" w:themeColor="text1"/>
          <w:sz w:val="28"/>
          <w:szCs w:val="28"/>
        </w:rPr>
        <w:t xml:space="preserve">                                       </w:t>
      </w:r>
      <w:r w:rsidRPr="001E5F12">
        <w:rPr>
          <w:color w:val="000000" w:themeColor="text1"/>
          <w:sz w:val="28"/>
          <w:szCs w:val="28"/>
        </w:rPr>
        <w:t xml:space="preserve">  </w:t>
      </w:r>
      <w:r w:rsidRPr="001E5F12">
        <w:rPr>
          <w:color w:val="000000" w:themeColor="text1"/>
          <w:sz w:val="28"/>
          <w:szCs w:val="28"/>
        </w:rPr>
        <w:t>г.Нягань</w:t>
      </w:r>
      <w:r w:rsidR="00933AA8">
        <w:rPr>
          <w:color w:val="000000" w:themeColor="text1"/>
          <w:sz w:val="28"/>
          <w:szCs w:val="28"/>
        </w:rPr>
        <w:t xml:space="preserve"> ХМАО-Югры</w:t>
      </w:r>
    </w:p>
    <w:p w:rsidR="000A4E18" w:rsidRPr="001E5F12" w:rsidP="000A4E18">
      <w:pPr>
        <w:ind w:right="225" w:firstLine="709"/>
        <w:jc w:val="both"/>
        <w:rPr>
          <w:color w:val="000000" w:themeColor="text1"/>
          <w:sz w:val="28"/>
          <w:szCs w:val="28"/>
        </w:rPr>
      </w:pPr>
    </w:p>
    <w:p w:rsidR="00BE389C" w:rsidP="009733CE">
      <w:pPr>
        <w:ind w:right="-2" w:firstLine="708"/>
        <w:jc w:val="both"/>
        <w:rPr>
          <w:sz w:val="28"/>
          <w:szCs w:val="28"/>
        </w:rPr>
      </w:pPr>
      <w:r w:rsidRPr="001E5F12">
        <w:rPr>
          <w:color w:val="000000" w:themeColor="text1"/>
          <w:sz w:val="28"/>
          <w:szCs w:val="28"/>
        </w:rPr>
        <w:t>Ми</w:t>
      </w:r>
      <w:r w:rsidR="009733CE">
        <w:rPr>
          <w:color w:val="000000" w:themeColor="text1"/>
          <w:sz w:val="28"/>
          <w:szCs w:val="28"/>
        </w:rPr>
        <w:t>ровой судья судебного участка №1</w:t>
      </w:r>
      <w:r w:rsidRPr="001E5F12">
        <w:rPr>
          <w:color w:val="000000" w:themeColor="text1"/>
          <w:sz w:val="28"/>
          <w:szCs w:val="28"/>
        </w:rPr>
        <w:t xml:space="preserve"> Няганского судебного района Ханты-Мансийского автономного округа – Югры </w:t>
      </w:r>
      <w:r w:rsidR="009733CE">
        <w:rPr>
          <w:color w:val="000000" w:themeColor="text1"/>
          <w:sz w:val="28"/>
          <w:szCs w:val="28"/>
        </w:rPr>
        <w:t>Л.Г. Волкова</w:t>
      </w:r>
      <w:r w:rsidRPr="001E5F12">
        <w:rPr>
          <w:color w:val="000000" w:themeColor="text1"/>
          <w:sz w:val="28"/>
          <w:szCs w:val="28"/>
        </w:rPr>
        <w:t>,</w:t>
      </w:r>
      <w:r w:rsidR="009733CE">
        <w:rPr>
          <w:color w:val="000000" w:themeColor="text1"/>
          <w:sz w:val="28"/>
          <w:szCs w:val="28"/>
        </w:rPr>
        <w:t xml:space="preserve"> </w:t>
      </w:r>
    </w:p>
    <w:p w:rsidR="000A4E18" w:rsidRPr="001E5F12" w:rsidP="000A4E18">
      <w:pPr>
        <w:ind w:right="55" w:firstLine="709"/>
        <w:jc w:val="both"/>
        <w:rPr>
          <w:color w:val="000000" w:themeColor="text1"/>
          <w:sz w:val="28"/>
          <w:szCs w:val="28"/>
        </w:rPr>
      </w:pPr>
      <w:r w:rsidRPr="001E5F12">
        <w:rPr>
          <w:color w:val="000000" w:themeColor="text1"/>
          <w:sz w:val="28"/>
          <w:szCs w:val="28"/>
        </w:rPr>
        <w:t xml:space="preserve">рассмотрев дело об административном правонарушении в отношении </w:t>
      </w:r>
      <w:r w:rsidR="00BE389C">
        <w:rPr>
          <w:color w:val="000000" w:themeColor="text1"/>
          <w:sz w:val="28"/>
          <w:szCs w:val="28"/>
        </w:rPr>
        <w:t>Алексеева Владимира Леонидовича</w:t>
      </w:r>
      <w:r w:rsidRPr="001E5F12">
        <w:rPr>
          <w:color w:val="000000" w:themeColor="text1"/>
          <w:sz w:val="28"/>
          <w:szCs w:val="28"/>
        </w:rPr>
        <w:t xml:space="preserve">, </w:t>
      </w:r>
      <w:r w:rsidR="005E0DB8">
        <w:t>*</w:t>
      </w:r>
      <w:r w:rsidR="005E0DB8">
        <w:t xml:space="preserve"> </w:t>
      </w:r>
      <w:r w:rsidRPr="001E5F12">
        <w:rPr>
          <w:color w:val="000000" w:themeColor="text1"/>
          <w:sz w:val="28"/>
          <w:szCs w:val="28"/>
        </w:rPr>
        <w:t xml:space="preserve">года рождения, уроженца </w:t>
      </w:r>
      <w:r w:rsidR="005E0DB8">
        <w:t>*</w:t>
      </w:r>
      <w:r w:rsidRPr="001E5F12">
        <w:rPr>
          <w:color w:val="000000" w:themeColor="text1"/>
          <w:sz w:val="28"/>
          <w:szCs w:val="28"/>
        </w:rPr>
        <w:t xml:space="preserve">, гражданина </w:t>
      </w:r>
      <w:r w:rsidR="009733CE">
        <w:rPr>
          <w:color w:val="000000" w:themeColor="text1"/>
          <w:sz w:val="28"/>
          <w:szCs w:val="28"/>
        </w:rPr>
        <w:t>РФ</w:t>
      </w:r>
      <w:r w:rsidR="00933AA8">
        <w:rPr>
          <w:color w:val="000000" w:themeColor="text1"/>
          <w:sz w:val="28"/>
          <w:szCs w:val="28"/>
        </w:rPr>
        <w:t xml:space="preserve">, </w:t>
      </w:r>
      <w:r w:rsidR="00BE389C">
        <w:rPr>
          <w:color w:val="000000" w:themeColor="text1"/>
          <w:sz w:val="28"/>
          <w:szCs w:val="28"/>
        </w:rPr>
        <w:t xml:space="preserve">паспорт </w:t>
      </w:r>
      <w:r w:rsidR="005E0DB8">
        <w:t>*</w:t>
      </w:r>
      <w:r w:rsidR="00BE389C">
        <w:rPr>
          <w:color w:val="000000" w:themeColor="text1"/>
          <w:sz w:val="28"/>
          <w:szCs w:val="28"/>
        </w:rPr>
        <w:t xml:space="preserve">, </w:t>
      </w:r>
      <w:r w:rsidR="00933AA8">
        <w:rPr>
          <w:color w:val="000000" w:themeColor="text1"/>
          <w:sz w:val="28"/>
          <w:szCs w:val="28"/>
        </w:rPr>
        <w:t xml:space="preserve">индивидуального предпринимателя, </w:t>
      </w:r>
      <w:r w:rsidR="00BE389C">
        <w:rPr>
          <w:color w:val="000000" w:themeColor="text1"/>
          <w:sz w:val="28"/>
          <w:szCs w:val="28"/>
        </w:rPr>
        <w:t xml:space="preserve">ИНН </w:t>
      </w:r>
      <w:r w:rsidR="005E0DB8">
        <w:t>*</w:t>
      </w:r>
      <w:r w:rsidR="00BE389C">
        <w:rPr>
          <w:color w:val="000000" w:themeColor="text1"/>
          <w:sz w:val="28"/>
          <w:szCs w:val="28"/>
        </w:rPr>
        <w:t xml:space="preserve">, ОГРНИП </w:t>
      </w:r>
      <w:r w:rsidR="005E0DB8">
        <w:t>*</w:t>
      </w:r>
      <w:r w:rsidR="00BE389C">
        <w:rPr>
          <w:color w:val="000000" w:themeColor="text1"/>
          <w:sz w:val="28"/>
          <w:szCs w:val="28"/>
        </w:rPr>
        <w:t xml:space="preserve">года, </w:t>
      </w:r>
      <w:r w:rsidRPr="001E5F12">
        <w:rPr>
          <w:color w:val="000000" w:themeColor="text1"/>
          <w:sz w:val="28"/>
          <w:szCs w:val="28"/>
        </w:rPr>
        <w:t xml:space="preserve">зарегистрированного по адресу: </w:t>
      </w:r>
      <w:r w:rsidR="005E0DB8">
        <w:t>*</w:t>
      </w:r>
      <w:r w:rsidR="009733CE">
        <w:rPr>
          <w:color w:val="000000" w:themeColor="text1"/>
          <w:sz w:val="28"/>
          <w:szCs w:val="28"/>
        </w:rPr>
        <w:t>,</w:t>
      </w:r>
      <w:r w:rsidRPr="001E5F12">
        <w:rPr>
          <w:color w:val="000000" w:themeColor="text1"/>
          <w:sz w:val="28"/>
          <w:szCs w:val="28"/>
        </w:rPr>
        <w:t xml:space="preserve">   </w:t>
      </w:r>
    </w:p>
    <w:p w:rsidR="009733CE" w:rsidRPr="001E5F12" w:rsidP="000A4E18">
      <w:pPr>
        <w:ind w:right="55" w:firstLine="709"/>
        <w:jc w:val="both"/>
        <w:rPr>
          <w:color w:val="000000" w:themeColor="text1"/>
          <w:sz w:val="28"/>
          <w:szCs w:val="28"/>
        </w:rPr>
      </w:pPr>
      <w:r w:rsidRPr="001E5F12">
        <w:rPr>
          <w:color w:val="000000" w:themeColor="text1"/>
          <w:sz w:val="28"/>
          <w:szCs w:val="28"/>
        </w:rPr>
        <w:t>о совершении правонарушения, предусмотренного частью 3 статьи 14.16 Кодекса Российской Федерации об административных правонарушениях,</w:t>
      </w:r>
    </w:p>
    <w:p w:rsidR="000A4E18" w:rsidP="000A4E18">
      <w:pPr>
        <w:ind w:right="225" w:firstLine="709"/>
        <w:jc w:val="center"/>
        <w:rPr>
          <w:color w:val="000000" w:themeColor="text1"/>
          <w:sz w:val="28"/>
          <w:szCs w:val="28"/>
        </w:rPr>
      </w:pPr>
      <w:r w:rsidRPr="001E5F12">
        <w:rPr>
          <w:color w:val="000000" w:themeColor="text1"/>
          <w:sz w:val="28"/>
          <w:szCs w:val="28"/>
        </w:rPr>
        <w:t>УСТАНОВИЛ:</w:t>
      </w:r>
    </w:p>
    <w:p w:rsidR="009733CE" w:rsidRPr="001E5F12" w:rsidP="000A4E18">
      <w:pPr>
        <w:ind w:right="225" w:firstLine="709"/>
        <w:jc w:val="center"/>
        <w:rPr>
          <w:color w:val="000000" w:themeColor="text1"/>
          <w:sz w:val="28"/>
          <w:szCs w:val="28"/>
        </w:rPr>
      </w:pPr>
    </w:p>
    <w:p w:rsidR="0003134E" w:rsidP="000A4E18">
      <w:pPr>
        <w:ind w:right="55" w:firstLine="709"/>
        <w:jc w:val="both"/>
        <w:rPr>
          <w:color w:val="000000" w:themeColor="text1"/>
          <w:sz w:val="28"/>
          <w:szCs w:val="28"/>
        </w:rPr>
      </w:pPr>
      <w:r>
        <w:rPr>
          <w:color w:val="000000" w:themeColor="text1"/>
          <w:sz w:val="28"/>
          <w:szCs w:val="28"/>
        </w:rPr>
        <w:t>В период времени с 23 часов до 08 часов по местному времени с 01 сентября 2024 года по 19 сентября 2024 года</w:t>
      </w:r>
      <w:r w:rsidRPr="001E5F12" w:rsidR="000A4E18">
        <w:rPr>
          <w:color w:val="000000" w:themeColor="text1"/>
          <w:sz w:val="28"/>
          <w:szCs w:val="28"/>
        </w:rPr>
        <w:t xml:space="preserve"> в </w:t>
      </w:r>
      <w:r>
        <w:rPr>
          <w:color w:val="000000" w:themeColor="text1"/>
          <w:sz w:val="28"/>
          <w:szCs w:val="28"/>
        </w:rPr>
        <w:t>магазине-баре «</w:t>
      </w:r>
      <w:r w:rsidR="005E0DB8">
        <w:t>*</w:t>
      </w:r>
      <w:r>
        <w:rPr>
          <w:color w:val="000000" w:themeColor="text1"/>
          <w:sz w:val="28"/>
          <w:szCs w:val="28"/>
        </w:rPr>
        <w:t>»</w:t>
      </w:r>
      <w:r w:rsidRPr="001E5F12" w:rsidR="000A4E18">
        <w:rPr>
          <w:color w:val="000000" w:themeColor="text1"/>
          <w:sz w:val="28"/>
          <w:szCs w:val="28"/>
        </w:rPr>
        <w:t>,</w:t>
      </w:r>
      <w:r w:rsidR="009733CE">
        <w:rPr>
          <w:color w:val="000000" w:themeColor="text1"/>
          <w:sz w:val="28"/>
          <w:szCs w:val="28"/>
        </w:rPr>
        <w:t xml:space="preserve"> расположенном по адресу: ХМ</w:t>
      </w:r>
      <w:r w:rsidR="003803D6">
        <w:rPr>
          <w:color w:val="000000" w:themeColor="text1"/>
          <w:sz w:val="28"/>
          <w:szCs w:val="28"/>
        </w:rPr>
        <w:t>АО-</w:t>
      </w:r>
      <w:r w:rsidR="009733CE">
        <w:rPr>
          <w:color w:val="000000" w:themeColor="text1"/>
          <w:sz w:val="28"/>
          <w:szCs w:val="28"/>
        </w:rPr>
        <w:t xml:space="preserve">Югра, </w:t>
      </w:r>
      <w:r w:rsidR="005E0DB8">
        <w:t>*</w:t>
      </w:r>
      <w:r w:rsidR="009733CE">
        <w:rPr>
          <w:color w:val="000000" w:themeColor="text1"/>
          <w:sz w:val="28"/>
          <w:szCs w:val="28"/>
        </w:rPr>
        <w:t>,</w:t>
      </w:r>
      <w:r w:rsidRPr="001E5F12" w:rsidR="000A4E18">
        <w:rPr>
          <w:color w:val="000000" w:themeColor="text1"/>
          <w:sz w:val="28"/>
          <w:szCs w:val="28"/>
        </w:rPr>
        <w:t xml:space="preserve"> индивидуальный предприниматель </w:t>
      </w:r>
      <w:r>
        <w:rPr>
          <w:color w:val="000000" w:themeColor="text1"/>
          <w:sz w:val="28"/>
          <w:szCs w:val="28"/>
        </w:rPr>
        <w:t>Алексеев В.Л</w:t>
      </w:r>
      <w:r w:rsidRPr="001E5F12" w:rsidR="000A4E18">
        <w:rPr>
          <w:color w:val="000000" w:themeColor="text1"/>
          <w:sz w:val="28"/>
          <w:szCs w:val="28"/>
        </w:rPr>
        <w:t xml:space="preserve">., </w:t>
      </w:r>
      <w:r w:rsidR="00933AA8">
        <w:rPr>
          <w:color w:val="000000" w:themeColor="text1"/>
          <w:sz w:val="28"/>
          <w:szCs w:val="28"/>
        </w:rPr>
        <w:t xml:space="preserve">осуществляя административно-хозяйственные и организационно-распорядительные функции, </w:t>
      </w:r>
      <w:r w:rsidRPr="001E5F12" w:rsidR="000A4E18">
        <w:rPr>
          <w:color w:val="000000" w:themeColor="text1"/>
          <w:sz w:val="28"/>
          <w:szCs w:val="28"/>
        </w:rPr>
        <w:t>допустил незаконную розничную продажу алкогол</w:t>
      </w:r>
      <w:r w:rsidR="009733CE">
        <w:rPr>
          <w:color w:val="000000" w:themeColor="text1"/>
          <w:sz w:val="28"/>
          <w:szCs w:val="28"/>
        </w:rPr>
        <w:t>ьной продукции</w:t>
      </w:r>
      <w:r w:rsidR="00933AA8">
        <w:rPr>
          <w:color w:val="000000" w:themeColor="text1"/>
          <w:sz w:val="28"/>
          <w:szCs w:val="28"/>
        </w:rPr>
        <w:t>:</w:t>
      </w:r>
      <w:r w:rsidR="009733CE">
        <w:rPr>
          <w:color w:val="000000" w:themeColor="text1"/>
          <w:sz w:val="28"/>
          <w:szCs w:val="28"/>
        </w:rPr>
        <w:t xml:space="preserve"> </w:t>
      </w:r>
      <w:r>
        <w:rPr>
          <w:color w:val="000000" w:themeColor="text1"/>
          <w:sz w:val="28"/>
          <w:szCs w:val="28"/>
        </w:rPr>
        <w:t>одной стеклянной банки пива «</w:t>
      </w:r>
      <w:r w:rsidR="005E0DB8">
        <w:rPr>
          <w:color w:val="000000" w:themeColor="text1"/>
          <w:sz w:val="28"/>
          <w:szCs w:val="28"/>
        </w:rPr>
        <w:t>*</w:t>
      </w:r>
      <w:r>
        <w:rPr>
          <w:color w:val="000000" w:themeColor="text1"/>
          <w:sz w:val="28"/>
          <w:szCs w:val="28"/>
        </w:rPr>
        <w:t xml:space="preserve">» объемом 3,0 л., крепостью 4%, по цене 550 рублей 00 </w:t>
      </w:r>
      <w:r w:rsidR="00845D88">
        <w:rPr>
          <w:color w:val="000000" w:themeColor="text1"/>
          <w:sz w:val="28"/>
          <w:szCs w:val="28"/>
        </w:rPr>
        <w:t>к</w:t>
      </w:r>
      <w:r>
        <w:rPr>
          <w:color w:val="000000" w:themeColor="text1"/>
          <w:sz w:val="28"/>
          <w:szCs w:val="28"/>
        </w:rPr>
        <w:t xml:space="preserve">опеек, без вскрытия продавцом, осуществляющим отпуск алкогольной продукции, потребительской тары (упаковки), без оказания услуг общественного питания в торговом объекте, расположенном в нежилом помещении многоквартирного дома, при этом вход в данный торговый объект не организован со стороны красных линий улично-дорожной сети, </w:t>
      </w:r>
      <w:r w:rsidR="00484F7A">
        <w:rPr>
          <w:color w:val="000000" w:themeColor="text1"/>
          <w:sz w:val="28"/>
          <w:szCs w:val="28"/>
        </w:rPr>
        <w:t xml:space="preserve">алкогольной продукции, перечисленной в таблице, в торговом объекте, </w:t>
      </w:r>
      <w:r w:rsidR="00666F74">
        <w:rPr>
          <w:color w:val="000000" w:themeColor="text1"/>
          <w:sz w:val="28"/>
          <w:szCs w:val="28"/>
        </w:rPr>
        <w:t xml:space="preserve">расположенном в нежилом помещении многоквартирного дома, при этом вход в данный торговый объект не организован со стороны красных линий улично-дорожной сети, </w:t>
      </w:r>
      <w:r>
        <w:rPr>
          <w:color w:val="000000" w:themeColor="text1"/>
          <w:sz w:val="28"/>
          <w:szCs w:val="28"/>
        </w:rPr>
        <w:t xml:space="preserve">чем нарушил </w:t>
      </w:r>
      <w:r w:rsidR="00484F7A">
        <w:rPr>
          <w:color w:val="000000" w:themeColor="text1"/>
          <w:sz w:val="28"/>
          <w:szCs w:val="28"/>
        </w:rPr>
        <w:t>подпункт 5</w:t>
      </w:r>
      <w:r w:rsidRPr="00484F7A" w:rsidR="00484F7A">
        <w:t xml:space="preserve"> </w:t>
      </w:r>
      <w:r w:rsidR="00484F7A">
        <w:rPr>
          <w:color w:val="000000" w:themeColor="text1"/>
          <w:sz w:val="28"/>
          <w:szCs w:val="28"/>
        </w:rPr>
        <w:t>пункта 2</w:t>
      </w:r>
      <w:r w:rsidRPr="00484F7A" w:rsidR="00484F7A">
        <w:rPr>
          <w:color w:val="000000" w:themeColor="text1"/>
          <w:sz w:val="28"/>
          <w:szCs w:val="28"/>
        </w:rPr>
        <w:t xml:space="preserve"> статьи 4 Закона Ханты-Мансийского автономного округа-Югры от 16 июня 2016 года № 46-оз "О регулировании отдельных вопросов в области оборота этилового спирта, алкогольной и спиртосодержащей продукции в Ханты-Манси</w:t>
      </w:r>
      <w:r w:rsidR="00484F7A">
        <w:rPr>
          <w:color w:val="000000" w:themeColor="text1"/>
          <w:sz w:val="28"/>
          <w:szCs w:val="28"/>
        </w:rPr>
        <w:t>йском автономном округе - Югре";</w:t>
      </w:r>
    </w:p>
    <w:p w:rsidR="00484F7A" w:rsidP="000A4E18">
      <w:pPr>
        <w:ind w:right="55" w:firstLine="709"/>
        <w:jc w:val="both"/>
        <w:rPr>
          <w:color w:val="000000" w:themeColor="text1"/>
          <w:sz w:val="28"/>
          <w:szCs w:val="28"/>
        </w:rPr>
      </w:pPr>
      <w:r>
        <w:rPr>
          <w:color w:val="000000" w:themeColor="text1"/>
          <w:sz w:val="28"/>
          <w:szCs w:val="28"/>
        </w:rPr>
        <w:t xml:space="preserve">- </w:t>
      </w:r>
      <w:r w:rsidR="00666F74">
        <w:rPr>
          <w:color w:val="000000" w:themeColor="text1"/>
          <w:sz w:val="28"/>
          <w:szCs w:val="28"/>
        </w:rPr>
        <w:t xml:space="preserve">после 23 часов </w:t>
      </w:r>
      <w:r w:rsidR="00B458CA">
        <w:rPr>
          <w:color w:val="000000" w:themeColor="text1"/>
          <w:sz w:val="28"/>
          <w:szCs w:val="28"/>
        </w:rPr>
        <w:t>по местному времени, а именно</w:t>
      </w:r>
      <w:r w:rsidR="0038154A">
        <w:rPr>
          <w:color w:val="000000" w:themeColor="text1"/>
          <w:sz w:val="28"/>
          <w:szCs w:val="28"/>
        </w:rPr>
        <w:t>:</w:t>
      </w:r>
      <w:r w:rsidR="00B458CA">
        <w:rPr>
          <w:color w:val="000000" w:themeColor="text1"/>
          <w:sz w:val="28"/>
          <w:szCs w:val="28"/>
        </w:rPr>
        <w:t xml:space="preserve"> 14 сентября 2024 года в 23 часа 35 минут реализовано пиво темное фильтрованное пастеризованное «</w:t>
      </w:r>
      <w:r w:rsidR="005E0DB8">
        <w:rPr>
          <w:color w:val="000000" w:themeColor="text1"/>
          <w:sz w:val="28"/>
          <w:szCs w:val="28"/>
        </w:rPr>
        <w:t>*</w:t>
      </w:r>
      <w:r w:rsidR="00B458CA">
        <w:rPr>
          <w:color w:val="000000" w:themeColor="text1"/>
          <w:sz w:val="28"/>
          <w:szCs w:val="28"/>
        </w:rPr>
        <w:t>». Торговая марка «</w:t>
      </w:r>
      <w:r w:rsidR="005E0DB8">
        <w:rPr>
          <w:color w:val="000000" w:themeColor="text1"/>
          <w:sz w:val="28"/>
          <w:szCs w:val="28"/>
        </w:rPr>
        <w:t>*</w:t>
      </w:r>
      <w:r w:rsidR="00B458CA">
        <w:rPr>
          <w:color w:val="000000" w:themeColor="text1"/>
          <w:sz w:val="28"/>
          <w:szCs w:val="28"/>
        </w:rPr>
        <w:t>», крепостью 5,7%, в количестве 1 единицы продукции, по цене 376 рублей, по чеку№</w:t>
      </w:r>
      <w:r w:rsidR="005E0DB8">
        <w:rPr>
          <w:color w:val="000000" w:themeColor="text1"/>
          <w:sz w:val="28"/>
          <w:szCs w:val="28"/>
        </w:rPr>
        <w:t>*</w:t>
      </w:r>
      <w:r w:rsidR="00B458CA">
        <w:rPr>
          <w:color w:val="000000" w:themeColor="text1"/>
          <w:sz w:val="28"/>
          <w:szCs w:val="28"/>
        </w:rPr>
        <w:t xml:space="preserve"> с применением ККТ с регистрационным номером </w:t>
      </w:r>
      <w:r w:rsidR="005E0DB8">
        <w:rPr>
          <w:color w:val="000000" w:themeColor="text1"/>
          <w:sz w:val="28"/>
          <w:szCs w:val="28"/>
        </w:rPr>
        <w:t>*</w:t>
      </w:r>
      <w:r w:rsidR="00B458CA">
        <w:rPr>
          <w:color w:val="000000" w:themeColor="text1"/>
          <w:sz w:val="28"/>
          <w:szCs w:val="28"/>
        </w:rPr>
        <w:t>, чем нарушил абзац 1 пункта 9 статьи 16</w:t>
      </w:r>
      <w:r w:rsidRPr="00B458CA" w:rsidR="00B458CA">
        <w:rPr>
          <w:color w:val="000000" w:themeColor="text1"/>
          <w:sz w:val="28"/>
          <w:szCs w:val="28"/>
        </w:rPr>
        <w:t xml:space="preserve"> </w:t>
      </w:r>
      <w:r w:rsidRPr="001E5F12" w:rsidR="00B458CA">
        <w:rPr>
          <w:color w:val="000000" w:themeColor="text1"/>
          <w:sz w:val="28"/>
          <w:szCs w:val="28"/>
        </w:rPr>
        <w:t>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B458CA">
        <w:rPr>
          <w:color w:val="000000" w:themeColor="text1"/>
          <w:sz w:val="28"/>
          <w:szCs w:val="28"/>
        </w:rPr>
        <w:t>;</w:t>
      </w:r>
    </w:p>
    <w:p w:rsidR="00B458CA" w:rsidP="00B458CA">
      <w:pPr>
        <w:ind w:right="55" w:firstLine="709"/>
        <w:jc w:val="both"/>
        <w:rPr>
          <w:color w:val="000000" w:themeColor="text1"/>
          <w:sz w:val="28"/>
          <w:szCs w:val="28"/>
        </w:rPr>
      </w:pPr>
      <w:r>
        <w:rPr>
          <w:color w:val="000000" w:themeColor="text1"/>
          <w:sz w:val="28"/>
          <w:szCs w:val="28"/>
        </w:rPr>
        <w:t>- после 20 часов по местному времени, а именно 19 сентября 2024 года в 22 часа 31 минуту реализовано пиво «</w:t>
      </w:r>
      <w:r w:rsidR="005E0DB8">
        <w:rPr>
          <w:color w:val="000000" w:themeColor="text1"/>
          <w:sz w:val="28"/>
          <w:szCs w:val="28"/>
        </w:rPr>
        <w:t>*</w:t>
      </w:r>
      <w:r>
        <w:rPr>
          <w:color w:val="000000" w:themeColor="text1"/>
          <w:sz w:val="28"/>
          <w:szCs w:val="28"/>
        </w:rPr>
        <w:t>» по цене 201 рубль 45 копеек, по чеку№</w:t>
      </w:r>
      <w:r w:rsidR="005E0DB8">
        <w:rPr>
          <w:color w:val="000000" w:themeColor="text1"/>
          <w:sz w:val="28"/>
          <w:szCs w:val="28"/>
        </w:rPr>
        <w:t>*</w:t>
      </w:r>
      <w:r>
        <w:rPr>
          <w:color w:val="000000" w:themeColor="text1"/>
          <w:sz w:val="28"/>
          <w:szCs w:val="28"/>
        </w:rPr>
        <w:t xml:space="preserve"> с применением ККТ с регистрационным номером </w:t>
      </w:r>
      <w:r w:rsidR="005E0DB8">
        <w:rPr>
          <w:color w:val="000000" w:themeColor="text1"/>
          <w:sz w:val="28"/>
          <w:szCs w:val="28"/>
        </w:rPr>
        <w:t>*</w:t>
      </w:r>
      <w:r>
        <w:rPr>
          <w:color w:val="000000" w:themeColor="text1"/>
          <w:sz w:val="28"/>
          <w:szCs w:val="28"/>
        </w:rPr>
        <w:t xml:space="preserve">, чем нарушил пункт 1 статьи 4 </w:t>
      </w:r>
      <w:r w:rsidRPr="00484F7A">
        <w:rPr>
          <w:color w:val="000000" w:themeColor="text1"/>
          <w:sz w:val="28"/>
          <w:szCs w:val="28"/>
        </w:rPr>
        <w:t>Закона Ханты-Мансийского автономного округа-Югры от 16 июня 2016 года № 46-оз "О регулировании отдельных вопросов в области оборота этилового спирта, алкогольной и спиртосодержащей продукции в Ханты-Манси</w:t>
      </w:r>
      <w:r>
        <w:rPr>
          <w:color w:val="000000" w:themeColor="text1"/>
          <w:sz w:val="28"/>
          <w:szCs w:val="28"/>
        </w:rPr>
        <w:t>йском автономном округе - Югре".</w:t>
      </w:r>
    </w:p>
    <w:p w:rsidR="00340FFC" w:rsidRPr="00340FFC" w:rsidP="00340FFC">
      <w:pPr>
        <w:pStyle w:val="BodyTextIndent"/>
        <w:spacing w:after="0"/>
        <w:ind w:left="0" w:firstLine="708"/>
        <w:jc w:val="both"/>
        <w:rPr>
          <w:sz w:val="28"/>
        </w:rPr>
      </w:pPr>
      <w:r>
        <w:rPr>
          <w:color w:val="000000" w:themeColor="text1"/>
          <w:sz w:val="28"/>
          <w:szCs w:val="28"/>
        </w:rPr>
        <w:t>Алексеев В.Л</w:t>
      </w:r>
      <w:r>
        <w:rPr>
          <w:sz w:val="28"/>
        </w:rPr>
        <w:t xml:space="preserve">., </w:t>
      </w:r>
      <w:r w:rsidRPr="00340FFC">
        <w:rPr>
          <w:sz w:val="28"/>
        </w:rPr>
        <w:t>о дне, времени и месте рассмотрения дела извещался заказными письмами, направленными в его адрес</w:t>
      </w:r>
      <w:r>
        <w:rPr>
          <w:sz w:val="28"/>
        </w:rPr>
        <w:t>а</w:t>
      </w:r>
      <w:r w:rsidRPr="00340FFC">
        <w:rPr>
          <w:sz w:val="28"/>
        </w:rPr>
        <w:t>, указанны</w:t>
      </w:r>
      <w:r>
        <w:rPr>
          <w:sz w:val="28"/>
        </w:rPr>
        <w:t>е</w:t>
      </w:r>
      <w:r w:rsidRPr="00340FFC">
        <w:rPr>
          <w:sz w:val="28"/>
        </w:rPr>
        <w:t xml:space="preserve"> в протоколе об административном правонарушении, однако конверты вернулись в адрес отправителя в связи с истечением срока хранения”.</w:t>
      </w:r>
    </w:p>
    <w:p w:rsidR="00340FFC" w:rsidRPr="00340FFC" w:rsidP="00340FFC">
      <w:pPr>
        <w:pStyle w:val="BodyTextIndent"/>
        <w:spacing w:after="0"/>
        <w:ind w:left="0" w:firstLine="708"/>
        <w:jc w:val="both"/>
        <w:rPr>
          <w:sz w:val="28"/>
        </w:rPr>
      </w:pPr>
      <w:r w:rsidRPr="00340FFC">
        <w:rPr>
          <w:sz w:val="28"/>
        </w:rPr>
        <w:t>Согласно пункта 6 Постановления Пленума Верховного Суда РФ от 24 июля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B458CA" w:rsidP="00340FFC">
      <w:pPr>
        <w:pStyle w:val="BodyTextIndent"/>
        <w:spacing w:after="0"/>
        <w:ind w:left="0" w:firstLine="708"/>
        <w:jc w:val="both"/>
        <w:rPr>
          <w:sz w:val="28"/>
        </w:rPr>
      </w:pPr>
      <w:r w:rsidRPr="00340FFC">
        <w:rPr>
          <w:sz w:val="28"/>
        </w:rPr>
        <w:t xml:space="preserve">В связи с вышеизложенным, мировой судья считает возможным рассмотреть дело об административном правонарушении в отсутствие </w:t>
      </w:r>
      <w:r w:rsidR="0038154A">
        <w:rPr>
          <w:sz w:val="28"/>
        </w:rPr>
        <w:t xml:space="preserve">должностного лица </w:t>
      </w:r>
      <w:r w:rsidR="00876AB8">
        <w:rPr>
          <w:color w:val="000000" w:themeColor="text1"/>
          <w:sz w:val="28"/>
          <w:szCs w:val="28"/>
        </w:rPr>
        <w:t>Алексеева В.Л</w:t>
      </w:r>
      <w:r>
        <w:rPr>
          <w:sz w:val="28"/>
        </w:rPr>
        <w:t>.</w:t>
      </w:r>
    </w:p>
    <w:p w:rsidR="000A4E18" w:rsidRPr="001E5F12" w:rsidP="00340FFC">
      <w:pPr>
        <w:ind w:right="55" w:firstLine="709"/>
        <w:jc w:val="both"/>
        <w:rPr>
          <w:color w:val="000000" w:themeColor="text1"/>
          <w:sz w:val="28"/>
          <w:szCs w:val="28"/>
        </w:rPr>
      </w:pPr>
      <w:r w:rsidRPr="001E5F12">
        <w:rPr>
          <w:color w:val="000000" w:themeColor="text1"/>
          <w:sz w:val="28"/>
          <w:szCs w:val="28"/>
        </w:rPr>
        <w:t>Исследовав материалы дела, мировой судья находит</w:t>
      </w:r>
      <w:r w:rsidR="00933AA8">
        <w:rPr>
          <w:color w:val="000000" w:themeColor="text1"/>
          <w:sz w:val="28"/>
          <w:szCs w:val="28"/>
        </w:rPr>
        <w:t xml:space="preserve"> </w:t>
      </w:r>
      <w:r w:rsidRPr="001E5F12">
        <w:rPr>
          <w:color w:val="000000" w:themeColor="text1"/>
          <w:sz w:val="28"/>
          <w:szCs w:val="28"/>
        </w:rPr>
        <w:t>вину</w:t>
      </w:r>
      <w:r w:rsidRPr="00876AB8" w:rsidR="00876AB8">
        <w:rPr>
          <w:color w:val="000000" w:themeColor="text1"/>
          <w:sz w:val="28"/>
          <w:szCs w:val="28"/>
        </w:rPr>
        <w:t xml:space="preserve"> </w:t>
      </w:r>
      <w:r w:rsidR="0038154A">
        <w:rPr>
          <w:color w:val="000000" w:themeColor="text1"/>
          <w:sz w:val="28"/>
          <w:szCs w:val="28"/>
        </w:rPr>
        <w:t xml:space="preserve">должностного лица </w:t>
      </w:r>
      <w:r w:rsidR="00876AB8">
        <w:rPr>
          <w:color w:val="000000" w:themeColor="text1"/>
          <w:sz w:val="28"/>
          <w:szCs w:val="28"/>
        </w:rPr>
        <w:t>Алексеева В.Л.</w:t>
      </w:r>
      <w:r w:rsidRPr="001E5F12">
        <w:rPr>
          <w:color w:val="000000" w:themeColor="text1"/>
          <w:sz w:val="28"/>
          <w:szCs w:val="28"/>
        </w:rPr>
        <w:t xml:space="preserve"> в совершении административного правонарушения, предусмотренного частью 3 статьи 14.16 Кодекса Российской Федерации об административных правонарушениях, установленной по следующим основаниям.</w:t>
      </w:r>
    </w:p>
    <w:p w:rsidR="000A4E18" w:rsidRPr="001E5F12" w:rsidP="00340FFC">
      <w:pPr>
        <w:ind w:right="55" w:firstLine="709"/>
        <w:jc w:val="both"/>
        <w:rPr>
          <w:color w:val="000000" w:themeColor="text1"/>
          <w:sz w:val="28"/>
          <w:szCs w:val="28"/>
        </w:rPr>
      </w:pPr>
      <w:r w:rsidRPr="001E5F12">
        <w:rPr>
          <w:color w:val="000000" w:themeColor="text1"/>
          <w:sz w:val="28"/>
          <w:szCs w:val="28"/>
        </w:rPr>
        <w:t xml:space="preserve">Частью 3 статьи 14.16 Кодекса Российской Федерации об административных правонарушениях установлена административная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sub_141712" w:history="1">
        <w:r w:rsidRPr="001E5F12">
          <w:rPr>
            <w:color w:val="000000" w:themeColor="text1"/>
            <w:sz w:val="28"/>
            <w:szCs w:val="28"/>
          </w:rPr>
          <w:t>частью 2 статьи 14.17.1</w:t>
        </w:r>
      </w:hyperlink>
      <w:r w:rsidRPr="001E5F12">
        <w:rPr>
          <w:color w:val="000000" w:themeColor="text1"/>
          <w:sz w:val="28"/>
          <w:szCs w:val="28"/>
        </w:rPr>
        <w:t xml:space="preserve"> настоящего Кодекса.</w:t>
      </w:r>
    </w:p>
    <w:p w:rsidR="000A4E18" w:rsidRPr="001E5F12" w:rsidP="000A4E18">
      <w:pPr>
        <w:ind w:right="55" w:firstLine="709"/>
        <w:jc w:val="both"/>
        <w:rPr>
          <w:color w:val="000000" w:themeColor="text1"/>
          <w:sz w:val="28"/>
          <w:szCs w:val="28"/>
        </w:rPr>
      </w:pPr>
      <w:r w:rsidRPr="001E5F12">
        <w:rPr>
          <w:color w:val="000000" w:themeColor="text1"/>
          <w:sz w:val="28"/>
          <w:szCs w:val="28"/>
        </w:rPr>
        <w:t>Объективная сторона правонарушения заключается в нарушении субъектом установленных правил розничной продажи алкогольной и спиртосодержащей продукции.</w:t>
      </w:r>
    </w:p>
    <w:p w:rsidR="000A4E18" w:rsidRPr="001E5F12" w:rsidP="000A4E18">
      <w:pPr>
        <w:ind w:right="55" w:firstLine="709"/>
        <w:jc w:val="both"/>
        <w:rPr>
          <w:color w:val="000000" w:themeColor="text1"/>
          <w:sz w:val="28"/>
          <w:szCs w:val="28"/>
        </w:rPr>
      </w:pPr>
      <w:r>
        <w:rPr>
          <w:color w:val="000000" w:themeColor="text1"/>
          <w:sz w:val="28"/>
          <w:szCs w:val="28"/>
        </w:rPr>
        <w:t xml:space="preserve">Субъективная </w:t>
      </w:r>
      <w:r w:rsidRPr="001E5F12">
        <w:rPr>
          <w:color w:val="000000" w:themeColor="text1"/>
          <w:sz w:val="28"/>
          <w:szCs w:val="28"/>
        </w:rPr>
        <w:t xml:space="preserve">сторона правонарушения, предусмотренного статьей </w:t>
      </w:r>
      <w:hyperlink r:id="rId5" w:tgtFrame="_blank" w:tooltip="КОАП &gt;  Раздел II. Особенная часть &gt; Глава 14. Административные правонарушения в области предпринимательской деятельности и деятельности саморегулируемых организаций &gt; Статья 14.16. Нарушение правил продажи этилового спирта, алкогольной и спиртосодержащей прод" w:history="1">
        <w:r w:rsidRPr="009733CE">
          <w:rPr>
            <w:rStyle w:val="Hyperlink"/>
            <w:color w:val="000000" w:themeColor="text1"/>
            <w:sz w:val="28"/>
            <w:szCs w:val="28"/>
            <w:u w:val="none"/>
          </w:rPr>
          <w:t>14.16</w:t>
        </w:r>
        <w:r w:rsidR="00933AA8">
          <w:rPr>
            <w:rStyle w:val="Hyperlink"/>
            <w:color w:val="000000" w:themeColor="text1"/>
            <w:sz w:val="28"/>
            <w:szCs w:val="28"/>
            <w:u w:val="none"/>
          </w:rPr>
          <w:t xml:space="preserve"> </w:t>
        </w:r>
        <w:r w:rsidRPr="001E5F12">
          <w:rPr>
            <w:rStyle w:val="snippetequal"/>
            <w:color w:val="000000" w:themeColor="text1"/>
            <w:sz w:val="28"/>
            <w:szCs w:val="28"/>
          </w:rPr>
          <w:t>Кодекса</w:t>
        </w:r>
      </w:hyperlink>
      <w:r w:rsidRPr="001E5F12">
        <w:rPr>
          <w:color w:val="000000" w:themeColor="text1"/>
          <w:sz w:val="28"/>
          <w:szCs w:val="28"/>
        </w:rPr>
        <w:t xml:space="preserve"> Российской Федерации об административных правонарушениях характеризуется либо прямым, либо косвенным умыслом.</w:t>
      </w:r>
    </w:p>
    <w:p w:rsidR="000A4E18" w:rsidRPr="001E5F12" w:rsidP="000A4E18">
      <w:pPr>
        <w:pStyle w:val="a"/>
        <w:ind w:firstLine="706"/>
        <w:jc w:val="both"/>
        <w:rPr>
          <w:color w:val="000000" w:themeColor="text1"/>
          <w:sz w:val="28"/>
          <w:szCs w:val="28"/>
        </w:rPr>
      </w:pPr>
      <w:r w:rsidRPr="001E5F12">
        <w:rPr>
          <w:color w:val="000000" w:themeColor="text1"/>
          <w:sz w:val="28"/>
          <w:szCs w:val="28"/>
        </w:rPr>
        <w:t xml:space="preserve">Пунктом 7 статьи 2 Закона № 171-ФЗ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1E5F12">
        <w:rPr>
          <w:color w:val="000000" w:themeColor="text1"/>
          <w:sz w:val="28"/>
          <w:szCs w:val="28"/>
        </w:rPr>
        <w:t xml:space="preserve">предусмотрено, что алкогольной продукцией считается пищевая продукция, которая произведена с использованием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rsidRPr="001E5F12">
        <w:rPr>
          <w:color w:val="000000" w:themeColor="text1"/>
          <w:sz w:val="28"/>
          <w:szCs w:val="28"/>
        </w:rPr>
        <w:t>пуаре</w:t>
      </w:r>
      <w:r w:rsidRPr="001E5F12">
        <w:rPr>
          <w:color w:val="000000" w:themeColor="text1"/>
          <w:sz w:val="28"/>
          <w:szCs w:val="28"/>
        </w:rPr>
        <w:t xml:space="preserve">, медовуха. </w:t>
      </w:r>
    </w:p>
    <w:p w:rsidR="000A4E18" w:rsidRPr="001E5F12" w:rsidP="000A4E18">
      <w:pPr>
        <w:pStyle w:val="a"/>
        <w:ind w:firstLine="557"/>
        <w:jc w:val="both"/>
        <w:rPr>
          <w:color w:val="000000" w:themeColor="text1"/>
          <w:sz w:val="28"/>
          <w:szCs w:val="28"/>
        </w:rPr>
      </w:pPr>
      <w:r w:rsidRPr="001E5F12">
        <w:rPr>
          <w:color w:val="000000" w:themeColor="text1"/>
          <w:sz w:val="28"/>
          <w:szCs w:val="28"/>
        </w:rPr>
        <w:t xml:space="preserve">Пунктом 16 статьи 2 Федерального закона №171-ФЗ установлено, что под оборотом указанной продукции понимается закупка (в том числе импорт), поставки (в том числе экспорт), хранение, перевозки и розничная продажа алкогольной продукции. </w:t>
      </w:r>
    </w:p>
    <w:p w:rsidR="000A4E18" w:rsidRPr="001E5F12" w:rsidP="000A4E18">
      <w:pPr>
        <w:pStyle w:val="a"/>
        <w:ind w:firstLine="557"/>
        <w:jc w:val="both"/>
        <w:rPr>
          <w:color w:val="000000" w:themeColor="text1"/>
          <w:sz w:val="28"/>
          <w:szCs w:val="28"/>
        </w:rPr>
      </w:pPr>
      <w:r w:rsidRPr="001E5F12">
        <w:rPr>
          <w:color w:val="000000" w:themeColor="text1"/>
          <w:sz w:val="28"/>
          <w:szCs w:val="28"/>
        </w:rPr>
        <w:t xml:space="preserve">Согласно абзацу первому пункта 4 статьи 16 Федерального закона №171-ФЗ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w:t>
      </w:r>
    </w:p>
    <w:p w:rsidR="000A4E18" w:rsidRPr="001E5F12" w:rsidP="000A4E18">
      <w:pPr>
        <w:pStyle w:val="a"/>
        <w:ind w:firstLine="706"/>
        <w:jc w:val="both"/>
        <w:rPr>
          <w:color w:val="000000" w:themeColor="text1"/>
          <w:sz w:val="28"/>
          <w:szCs w:val="28"/>
        </w:rPr>
      </w:pPr>
      <w:r w:rsidRPr="001E5F12">
        <w:rPr>
          <w:color w:val="000000" w:themeColor="text1"/>
          <w:sz w:val="28"/>
          <w:szCs w:val="28"/>
        </w:rPr>
        <w:t xml:space="preserve">Абзацем 4 пункта 4 статьи 16 Федерального закона №171-Фз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w:t>
      </w:r>
    </w:p>
    <w:p w:rsidR="000A4E18" w:rsidRPr="001E5F12" w:rsidP="000A4E18">
      <w:pPr>
        <w:pStyle w:val="a"/>
        <w:ind w:firstLine="706"/>
        <w:jc w:val="both"/>
        <w:rPr>
          <w:color w:val="000000" w:themeColor="text1"/>
          <w:sz w:val="28"/>
          <w:szCs w:val="28"/>
        </w:rPr>
      </w:pPr>
      <w:r w:rsidRPr="001E5F12">
        <w:rPr>
          <w:color w:val="000000" w:themeColor="text1"/>
          <w:sz w:val="28"/>
          <w:szCs w:val="28"/>
        </w:rPr>
        <w:t xml:space="preserve">На основании абзаца 2 пункта 7 статьи 16 Федерального закона №171-ФЗ, потребление (распитие) алкогольной продукции, приобретенной в объекте общественного питания, допускается только в данном объекте. </w:t>
      </w:r>
    </w:p>
    <w:p w:rsidR="000A4E18" w:rsidP="000A4E18">
      <w:pPr>
        <w:ind w:right="55" w:firstLine="709"/>
        <w:jc w:val="both"/>
        <w:rPr>
          <w:color w:val="000000" w:themeColor="text1"/>
          <w:sz w:val="28"/>
          <w:szCs w:val="28"/>
        </w:rPr>
      </w:pPr>
      <w:r w:rsidRPr="001E5F12">
        <w:rPr>
          <w:color w:val="000000" w:themeColor="text1"/>
          <w:sz w:val="28"/>
          <w:szCs w:val="28"/>
        </w:rPr>
        <w:t>В соответствии с пунктом 1 статьи 26 данного Закона розничная продажа алкогольной продукции с нарушением требований статьи 16 названного Закона запрещена.</w:t>
      </w:r>
    </w:p>
    <w:p w:rsidR="00876AB8" w:rsidRPr="001E5F12" w:rsidP="000A4E18">
      <w:pPr>
        <w:ind w:right="55" w:firstLine="709"/>
        <w:jc w:val="both"/>
        <w:rPr>
          <w:color w:val="000000" w:themeColor="text1"/>
          <w:sz w:val="28"/>
          <w:szCs w:val="28"/>
        </w:rPr>
      </w:pPr>
      <w:r>
        <w:rPr>
          <w:color w:val="000000" w:themeColor="text1"/>
          <w:sz w:val="28"/>
          <w:szCs w:val="28"/>
        </w:rPr>
        <w:t xml:space="preserve">Согласно </w:t>
      </w:r>
      <w:r w:rsidRPr="00876AB8">
        <w:rPr>
          <w:color w:val="000000" w:themeColor="text1"/>
          <w:sz w:val="28"/>
          <w:szCs w:val="28"/>
        </w:rPr>
        <w:t>абзац</w:t>
      </w:r>
      <w:r>
        <w:rPr>
          <w:color w:val="000000" w:themeColor="text1"/>
          <w:sz w:val="28"/>
          <w:szCs w:val="28"/>
        </w:rPr>
        <w:t>а</w:t>
      </w:r>
      <w:r w:rsidRPr="00876AB8">
        <w:rPr>
          <w:color w:val="000000" w:themeColor="text1"/>
          <w:sz w:val="28"/>
          <w:szCs w:val="28"/>
        </w:rPr>
        <w:t xml:space="preserve"> 1 пункта 9 статьи 16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color w:val="000000" w:themeColor="text1"/>
          <w:sz w:val="28"/>
          <w:szCs w:val="28"/>
        </w:rPr>
        <w:t xml:space="preserve"> н</w:t>
      </w:r>
      <w:r w:rsidRPr="00876AB8">
        <w:rPr>
          <w:color w:val="000000" w:themeColor="text1"/>
          <w:sz w:val="28"/>
          <w:szCs w:val="28"/>
        </w:rPr>
        <w:t xml:space="preserve">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w:t>
      </w:r>
      <w:r w:rsidRPr="00876AB8">
        <w:rPr>
          <w:color w:val="000000" w:themeColor="text1"/>
          <w:sz w:val="28"/>
          <w:szCs w:val="28"/>
        </w:rPr>
        <w:t>пуаре</w:t>
      </w:r>
      <w:r w:rsidRPr="00876AB8">
        <w:rPr>
          <w:color w:val="000000" w:themeColor="text1"/>
          <w:sz w:val="28"/>
          <w:szCs w:val="28"/>
        </w:rPr>
        <w:t>,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0A4E18" w:rsidRPr="001E5F12" w:rsidP="000A4E18">
      <w:pPr>
        <w:ind w:right="55" w:firstLine="709"/>
        <w:jc w:val="both"/>
        <w:rPr>
          <w:color w:val="000000" w:themeColor="text1"/>
          <w:sz w:val="28"/>
          <w:szCs w:val="28"/>
        </w:rPr>
      </w:pPr>
      <w:r w:rsidRPr="001E5F12">
        <w:rPr>
          <w:color w:val="000000" w:themeColor="text1"/>
          <w:sz w:val="28"/>
          <w:szCs w:val="28"/>
        </w:rPr>
        <w:t xml:space="preserve">Согласно пункта 5 статьи 2 Федерального закона от 28.12.2009 года </w:t>
      </w:r>
      <w:r w:rsidR="0038154A">
        <w:rPr>
          <w:color w:val="000000" w:themeColor="text1"/>
          <w:sz w:val="28"/>
          <w:szCs w:val="28"/>
        </w:rPr>
        <w:t xml:space="preserve">                    </w:t>
      </w:r>
      <w:r w:rsidRPr="001E5F12">
        <w:rPr>
          <w:color w:val="000000" w:themeColor="text1"/>
          <w:sz w:val="28"/>
          <w:szCs w:val="28"/>
        </w:rPr>
        <w:t xml:space="preserve">№ 381-Ф3 «Об основах государственного регулирования </w:t>
      </w:r>
      <w:r w:rsidRPr="001E5F12">
        <w:rPr>
          <w:rStyle w:val="snippetequal"/>
          <w:color w:val="000000" w:themeColor="text1"/>
          <w:sz w:val="28"/>
          <w:szCs w:val="28"/>
        </w:rPr>
        <w:t xml:space="preserve">торговой </w:t>
      </w:r>
      <w:r w:rsidRPr="001E5F12">
        <w:rPr>
          <w:color w:val="000000" w:themeColor="text1"/>
          <w:sz w:val="28"/>
          <w:szCs w:val="28"/>
        </w:rPr>
        <w:t xml:space="preserve">деятельности в Российской Федерации» стационарный </w:t>
      </w:r>
      <w:r w:rsidRPr="001E5F12">
        <w:rPr>
          <w:rStyle w:val="snippetequal"/>
          <w:color w:val="000000" w:themeColor="text1"/>
          <w:sz w:val="28"/>
          <w:szCs w:val="28"/>
        </w:rPr>
        <w:t xml:space="preserve">торговый </w:t>
      </w:r>
      <w:r w:rsidRPr="001E5F12">
        <w:rPr>
          <w:color w:val="000000" w:themeColor="text1"/>
          <w:sz w:val="28"/>
          <w:szCs w:val="28"/>
        </w:rPr>
        <w:t xml:space="preserve">объект - </w:t>
      </w:r>
      <w:r w:rsidRPr="001E5F12">
        <w:rPr>
          <w:rStyle w:val="snippetequal"/>
          <w:color w:val="000000" w:themeColor="text1"/>
          <w:sz w:val="28"/>
          <w:szCs w:val="28"/>
        </w:rPr>
        <w:t xml:space="preserve">торговый </w:t>
      </w:r>
      <w:r w:rsidRPr="001E5F12">
        <w:rPr>
          <w:color w:val="000000" w:themeColor="text1"/>
          <w:sz w:val="28"/>
          <w:szCs w:val="28"/>
        </w:rPr>
        <w:t>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0A4E18" w:rsidRPr="001E5F12" w:rsidP="000A4E18">
      <w:pPr>
        <w:ind w:right="55" w:firstLine="709"/>
        <w:jc w:val="both"/>
        <w:rPr>
          <w:color w:val="000000" w:themeColor="text1"/>
          <w:sz w:val="28"/>
          <w:szCs w:val="28"/>
        </w:rPr>
      </w:pPr>
      <w:r>
        <w:rPr>
          <w:color w:val="000000" w:themeColor="text1"/>
          <w:sz w:val="28"/>
          <w:szCs w:val="28"/>
        </w:rPr>
        <w:t>Согласно выписки из ЕГРИП</w:t>
      </w:r>
      <w:r w:rsidRPr="001E5F12">
        <w:rPr>
          <w:color w:val="000000" w:themeColor="text1"/>
          <w:sz w:val="28"/>
          <w:szCs w:val="28"/>
        </w:rPr>
        <w:t xml:space="preserve"> </w:t>
      </w:r>
      <w:r w:rsidR="00BE389C">
        <w:rPr>
          <w:color w:val="000000" w:themeColor="text1"/>
          <w:sz w:val="28"/>
          <w:szCs w:val="28"/>
        </w:rPr>
        <w:t>Алексеев В.Л</w:t>
      </w:r>
      <w:r w:rsidRPr="001E5F12">
        <w:rPr>
          <w:color w:val="000000" w:themeColor="text1"/>
          <w:sz w:val="28"/>
          <w:szCs w:val="28"/>
        </w:rPr>
        <w:t xml:space="preserve">. с </w:t>
      </w:r>
      <w:r w:rsidR="00845D88">
        <w:rPr>
          <w:color w:val="000000" w:themeColor="text1"/>
          <w:sz w:val="28"/>
          <w:szCs w:val="28"/>
        </w:rPr>
        <w:t>21 марта 2023</w:t>
      </w:r>
      <w:r w:rsidRPr="001E5F12">
        <w:rPr>
          <w:color w:val="000000" w:themeColor="text1"/>
          <w:sz w:val="28"/>
          <w:szCs w:val="28"/>
        </w:rPr>
        <w:t xml:space="preserve"> года зарегистрирован в качестве индивидуального предпринимателя, </w:t>
      </w:r>
      <w:r w:rsidR="00845D88">
        <w:rPr>
          <w:color w:val="000000" w:themeColor="text1"/>
          <w:sz w:val="28"/>
          <w:szCs w:val="28"/>
        </w:rPr>
        <w:t>дополнительными</w:t>
      </w:r>
      <w:r w:rsidR="003803D6">
        <w:rPr>
          <w:color w:val="000000" w:themeColor="text1"/>
          <w:sz w:val="28"/>
          <w:szCs w:val="28"/>
        </w:rPr>
        <w:t xml:space="preserve"> </w:t>
      </w:r>
      <w:r w:rsidR="00845D88">
        <w:rPr>
          <w:color w:val="000000" w:themeColor="text1"/>
          <w:sz w:val="28"/>
          <w:szCs w:val="28"/>
        </w:rPr>
        <w:t>видами</w:t>
      </w:r>
      <w:r w:rsidRPr="001E5F12">
        <w:rPr>
          <w:color w:val="000000" w:themeColor="text1"/>
          <w:sz w:val="28"/>
          <w:szCs w:val="28"/>
        </w:rPr>
        <w:t xml:space="preserve"> деятельности </w:t>
      </w:r>
      <w:r w:rsidR="00845D88">
        <w:rPr>
          <w:color w:val="000000" w:themeColor="text1"/>
          <w:sz w:val="28"/>
          <w:szCs w:val="28"/>
        </w:rPr>
        <w:t>Алексеева В.Л</w:t>
      </w:r>
      <w:r w:rsidRPr="001E5F12">
        <w:rPr>
          <w:color w:val="000000" w:themeColor="text1"/>
          <w:sz w:val="28"/>
          <w:szCs w:val="28"/>
        </w:rPr>
        <w:t xml:space="preserve">. является </w:t>
      </w:r>
      <w:r w:rsidR="003803D6">
        <w:rPr>
          <w:color w:val="000000" w:themeColor="text1"/>
          <w:sz w:val="28"/>
          <w:szCs w:val="28"/>
        </w:rPr>
        <w:t xml:space="preserve">торговля розничная </w:t>
      </w:r>
      <w:r w:rsidR="00845D88">
        <w:rPr>
          <w:color w:val="000000" w:themeColor="text1"/>
          <w:sz w:val="28"/>
          <w:szCs w:val="28"/>
        </w:rPr>
        <w:t>напитками в специализированных</w:t>
      </w:r>
      <w:r w:rsidR="003803D6">
        <w:rPr>
          <w:color w:val="000000" w:themeColor="text1"/>
          <w:sz w:val="28"/>
          <w:szCs w:val="28"/>
        </w:rPr>
        <w:t xml:space="preserve"> магазинах</w:t>
      </w:r>
      <w:r w:rsidRPr="001E5F12">
        <w:rPr>
          <w:color w:val="000000" w:themeColor="text1"/>
          <w:sz w:val="28"/>
          <w:szCs w:val="28"/>
        </w:rPr>
        <w:t>.</w:t>
      </w:r>
    </w:p>
    <w:p w:rsidR="000A4E18" w:rsidRPr="001E5F12" w:rsidP="000A4E18">
      <w:pPr>
        <w:ind w:right="55" w:firstLine="709"/>
        <w:jc w:val="both"/>
        <w:rPr>
          <w:color w:val="000000" w:themeColor="text1"/>
          <w:sz w:val="28"/>
          <w:szCs w:val="28"/>
        </w:rPr>
      </w:pPr>
      <w:r>
        <w:rPr>
          <w:color w:val="000000" w:themeColor="text1"/>
          <w:sz w:val="28"/>
          <w:szCs w:val="28"/>
        </w:rPr>
        <w:t>И</w:t>
      </w:r>
      <w:r w:rsidRPr="001E5F12">
        <w:rPr>
          <w:color w:val="000000" w:themeColor="text1"/>
          <w:sz w:val="28"/>
          <w:szCs w:val="28"/>
        </w:rPr>
        <w:t xml:space="preserve">ндивидуальный предприниматель </w:t>
      </w:r>
      <w:r w:rsidR="00BE389C">
        <w:rPr>
          <w:color w:val="000000" w:themeColor="text1"/>
          <w:sz w:val="28"/>
          <w:szCs w:val="28"/>
        </w:rPr>
        <w:t>Алексеев В.Л</w:t>
      </w:r>
      <w:r w:rsidRPr="001E5F12">
        <w:rPr>
          <w:color w:val="000000" w:themeColor="text1"/>
          <w:sz w:val="28"/>
          <w:szCs w:val="28"/>
        </w:rPr>
        <w:t xml:space="preserve">. фактически осуществляет </w:t>
      </w:r>
      <w:r w:rsidRPr="001E5F12">
        <w:rPr>
          <w:rStyle w:val="snippetequal"/>
          <w:color w:val="000000" w:themeColor="text1"/>
          <w:sz w:val="28"/>
          <w:szCs w:val="28"/>
        </w:rPr>
        <w:t xml:space="preserve">торговую </w:t>
      </w:r>
      <w:r w:rsidRPr="001E5F12">
        <w:rPr>
          <w:color w:val="000000" w:themeColor="text1"/>
          <w:sz w:val="28"/>
          <w:szCs w:val="28"/>
        </w:rPr>
        <w:t xml:space="preserve">деятельность по адресу: </w:t>
      </w:r>
      <w:r w:rsidR="005E0DB8">
        <w:rPr>
          <w:color w:val="000000" w:themeColor="text1"/>
          <w:sz w:val="28"/>
          <w:szCs w:val="28"/>
        </w:rPr>
        <w:t>*</w:t>
      </w:r>
      <w:r w:rsidRPr="001E5F12">
        <w:rPr>
          <w:color w:val="000000" w:themeColor="text1"/>
          <w:sz w:val="28"/>
          <w:szCs w:val="28"/>
        </w:rPr>
        <w:t>.</w:t>
      </w:r>
    </w:p>
    <w:p w:rsidR="000A4E18" w:rsidRPr="001E5F12" w:rsidP="00845D88">
      <w:pPr>
        <w:ind w:right="55" w:firstLine="709"/>
        <w:jc w:val="both"/>
        <w:rPr>
          <w:color w:val="000000" w:themeColor="text1"/>
          <w:sz w:val="28"/>
          <w:szCs w:val="28"/>
        </w:rPr>
      </w:pPr>
      <w:r w:rsidRPr="001E5F12">
        <w:rPr>
          <w:color w:val="000000" w:themeColor="text1"/>
          <w:sz w:val="28"/>
          <w:szCs w:val="28"/>
        </w:rPr>
        <w:t>Согласно материалов дела установлено, что в</w:t>
      </w:r>
      <w:r w:rsidRPr="00845D88" w:rsidR="00845D88">
        <w:rPr>
          <w:color w:val="000000" w:themeColor="text1"/>
          <w:sz w:val="28"/>
          <w:szCs w:val="28"/>
        </w:rPr>
        <w:t xml:space="preserve"> магазине-баре «</w:t>
      </w:r>
      <w:r w:rsidR="005E0DB8">
        <w:rPr>
          <w:color w:val="000000" w:themeColor="text1"/>
          <w:sz w:val="28"/>
          <w:szCs w:val="28"/>
        </w:rPr>
        <w:t>*</w:t>
      </w:r>
      <w:r w:rsidRPr="00845D88" w:rsidR="00845D88">
        <w:rPr>
          <w:color w:val="000000" w:themeColor="text1"/>
          <w:sz w:val="28"/>
          <w:szCs w:val="28"/>
        </w:rPr>
        <w:t xml:space="preserve">», расположенном по адресу: ХМАО-Югра, </w:t>
      </w:r>
      <w:r w:rsidR="005E0DB8">
        <w:t>*</w:t>
      </w:r>
      <w:r w:rsidRPr="00845D88" w:rsidR="00845D88">
        <w:rPr>
          <w:color w:val="000000" w:themeColor="text1"/>
          <w:sz w:val="28"/>
          <w:szCs w:val="28"/>
        </w:rPr>
        <w:t>, индивидуальный предприниматель Алексеев В.Л., допустил незаконную розничную</w:t>
      </w:r>
      <w:r w:rsidR="00845D88">
        <w:rPr>
          <w:color w:val="000000" w:themeColor="text1"/>
          <w:sz w:val="28"/>
          <w:szCs w:val="28"/>
        </w:rPr>
        <w:t xml:space="preserve"> продажу алкогольной продукции </w:t>
      </w:r>
      <w:r w:rsidRPr="00845D88" w:rsidR="00845D88">
        <w:rPr>
          <w:color w:val="000000" w:themeColor="text1"/>
          <w:sz w:val="28"/>
          <w:szCs w:val="28"/>
        </w:rPr>
        <w:t>без вскрытия продавцом, осуществляющим отпуск алкогольной продукции, потребительской тары (упаковки), без оказания услуг общественного питания в торговом объекте, расположенном в нежилом помещении многоквартирного дома, при этом вход в данный торговый объект не организован со стороны красных линий улично-дорожной сети, алкогольной продукции, перечисленной в таблице, в торговом объекте, расположенном в нежилом помещении многоквартирного дома, при этом вход в данный торговый объект не организован со стороны красных линий улично-дорожной сети, после 20 часов по местному времени, реализован</w:t>
      </w:r>
      <w:r w:rsidR="00845D88">
        <w:rPr>
          <w:color w:val="000000" w:themeColor="text1"/>
          <w:sz w:val="28"/>
          <w:szCs w:val="28"/>
        </w:rPr>
        <w:t>а</w:t>
      </w:r>
      <w:r w:rsidRPr="00845D88" w:rsidR="00845D88">
        <w:rPr>
          <w:color w:val="000000" w:themeColor="text1"/>
          <w:sz w:val="28"/>
          <w:szCs w:val="28"/>
        </w:rPr>
        <w:t xml:space="preserve"> </w:t>
      </w:r>
      <w:r w:rsidR="00845D88">
        <w:rPr>
          <w:color w:val="000000" w:themeColor="text1"/>
          <w:sz w:val="28"/>
          <w:szCs w:val="28"/>
        </w:rPr>
        <w:t>алкогольная продукци</w:t>
      </w:r>
      <w:r w:rsidR="0038154A">
        <w:rPr>
          <w:color w:val="000000" w:themeColor="text1"/>
          <w:sz w:val="28"/>
          <w:szCs w:val="28"/>
        </w:rPr>
        <w:t>я</w:t>
      </w:r>
      <w:r w:rsidRPr="001E5F12">
        <w:rPr>
          <w:color w:val="000000" w:themeColor="text1"/>
          <w:sz w:val="28"/>
          <w:szCs w:val="28"/>
        </w:rPr>
        <w:t>.</w:t>
      </w:r>
    </w:p>
    <w:p w:rsidR="000A4E18" w:rsidRPr="001E5F12" w:rsidP="000A4E18">
      <w:pPr>
        <w:ind w:right="55" w:firstLine="709"/>
        <w:jc w:val="both"/>
        <w:rPr>
          <w:color w:val="000000" w:themeColor="text1"/>
          <w:sz w:val="28"/>
          <w:szCs w:val="28"/>
        </w:rPr>
      </w:pPr>
      <w:r w:rsidRPr="001E5F12">
        <w:rPr>
          <w:color w:val="000000" w:themeColor="text1"/>
          <w:sz w:val="28"/>
          <w:szCs w:val="28"/>
        </w:rPr>
        <w:t xml:space="preserve">При рассмотрении дела установлено, что требования </w:t>
      </w:r>
      <w:r w:rsidRPr="0060558D" w:rsidR="003803D6">
        <w:rPr>
          <w:color w:val="FF0000"/>
          <w:sz w:val="28"/>
          <w:szCs w:val="28"/>
        </w:rPr>
        <w:t>пункта 4, пункта 7 статьи 16</w:t>
      </w:r>
      <w:r w:rsidRPr="001E5F12" w:rsidR="003803D6">
        <w:rPr>
          <w:color w:val="000000" w:themeColor="text1"/>
          <w:sz w:val="28"/>
          <w:szCs w:val="28"/>
        </w:rPr>
        <w:t xml:space="preserve">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3803D6">
        <w:rPr>
          <w:color w:val="000000" w:themeColor="text1"/>
          <w:sz w:val="28"/>
          <w:szCs w:val="28"/>
        </w:rPr>
        <w:t xml:space="preserve"> </w:t>
      </w:r>
      <w:r w:rsidRPr="001E5F12">
        <w:rPr>
          <w:color w:val="000000" w:themeColor="text1"/>
          <w:sz w:val="28"/>
          <w:szCs w:val="28"/>
        </w:rPr>
        <w:t xml:space="preserve">индивидуальным предпринимателем </w:t>
      </w:r>
      <w:r w:rsidR="0060558D">
        <w:rPr>
          <w:color w:val="000000" w:themeColor="text1"/>
          <w:sz w:val="28"/>
          <w:szCs w:val="28"/>
        </w:rPr>
        <w:t>Алексеевым В.Л</w:t>
      </w:r>
      <w:r w:rsidRPr="001E5F12">
        <w:rPr>
          <w:color w:val="000000" w:themeColor="text1"/>
          <w:sz w:val="28"/>
          <w:szCs w:val="28"/>
        </w:rPr>
        <w:t>. нарушены.</w:t>
      </w:r>
    </w:p>
    <w:p w:rsidR="000A4E18" w:rsidRPr="001E5F12" w:rsidP="000A4E18">
      <w:pPr>
        <w:ind w:right="55" w:firstLine="709"/>
        <w:jc w:val="both"/>
        <w:rPr>
          <w:color w:val="000000" w:themeColor="text1"/>
          <w:sz w:val="28"/>
          <w:szCs w:val="28"/>
        </w:rPr>
      </w:pPr>
      <w:r w:rsidRPr="001E5F12">
        <w:rPr>
          <w:color w:val="000000" w:themeColor="text1"/>
          <w:sz w:val="28"/>
          <w:szCs w:val="28"/>
        </w:rPr>
        <w:t xml:space="preserve">Факт совершения индивидуальным предпринимателем </w:t>
      </w:r>
      <w:r w:rsidR="0060558D">
        <w:rPr>
          <w:color w:val="000000" w:themeColor="text1"/>
          <w:sz w:val="28"/>
          <w:szCs w:val="28"/>
        </w:rPr>
        <w:t>Алексеевым В.Л</w:t>
      </w:r>
      <w:r w:rsidRPr="001E5F12">
        <w:rPr>
          <w:color w:val="000000" w:themeColor="text1"/>
          <w:sz w:val="28"/>
          <w:szCs w:val="28"/>
        </w:rPr>
        <w:t>. административного правонарушения, предусмотренного частью 3 статьи 14.16 Кодекса Российской Федерации об административных правонарушениях, подтверждается исследованными доказательствами, представленными в материалах дела:</w:t>
      </w:r>
    </w:p>
    <w:p w:rsidR="000A4E18" w:rsidP="000A4E18">
      <w:pPr>
        <w:ind w:right="55" w:firstLine="709"/>
        <w:jc w:val="both"/>
        <w:rPr>
          <w:color w:val="000000" w:themeColor="text1"/>
          <w:sz w:val="28"/>
          <w:szCs w:val="28"/>
        </w:rPr>
      </w:pPr>
      <w:r w:rsidRPr="001E5F12">
        <w:rPr>
          <w:color w:val="000000" w:themeColor="text1"/>
          <w:sz w:val="28"/>
          <w:szCs w:val="28"/>
        </w:rPr>
        <w:t xml:space="preserve">- протоколом </w:t>
      </w:r>
      <w:r w:rsidR="005E0DB8">
        <w:t>*</w:t>
      </w:r>
      <w:r w:rsidR="005E0DB8">
        <w:t xml:space="preserve"> </w:t>
      </w:r>
      <w:r w:rsidRPr="001E5F12">
        <w:rPr>
          <w:color w:val="000000" w:themeColor="text1"/>
          <w:sz w:val="28"/>
          <w:szCs w:val="28"/>
        </w:rPr>
        <w:t>об ад</w:t>
      </w:r>
      <w:r w:rsidR="003803D6">
        <w:rPr>
          <w:color w:val="000000" w:themeColor="text1"/>
          <w:sz w:val="28"/>
          <w:szCs w:val="28"/>
        </w:rPr>
        <w:t xml:space="preserve">министративном правонарушении от </w:t>
      </w:r>
      <w:r w:rsidR="0060558D">
        <w:rPr>
          <w:color w:val="000000" w:themeColor="text1"/>
          <w:sz w:val="28"/>
          <w:szCs w:val="28"/>
        </w:rPr>
        <w:t>02 декабря 2024</w:t>
      </w:r>
      <w:r w:rsidRPr="001E5F12">
        <w:rPr>
          <w:color w:val="000000" w:themeColor="text1"/>
          <w:sz w:val="28"/>
          <w:szCs w:val="28"/>
        </w:rPr>
        <w:t xml:space="preserve"> года, в котором указаны время, место и обстоятельства совершения индивидуальным предпринимателем </w:t>
      </w:r>
      <w:r w:rsidR="0060558D">
        <w:rPr>
          <w:color w:val="000000" w:themeColor="text1"/>
          <w:sz w:val="28"/>
          <w:szCs w:val="28"/>
        </w:rPr>
        <w:t>Алексеевым В.Л</w:t>
      </w:r>
      <w:r w:rsidRPr="001E5F12">
        <w:rPr>
          <w:color w:val="000000" w:themeColor="text1"/>
          <w:sz w:val="28"/>
          <w:szCs w:val="28"/>
        </w:rPr>
        <w:t>. административного правонарушения</w:t>
      </w:r>
      <w:r w:rsidR="003803D6">
        <w:rPr>
          <w:color w:val="000000" w:themeColor="text1"/>
          <w:sz w:val="28"/>
          <w:szCs w:val="28"/>
        </w:rPr>
        <w:t xml:space="preserve">, копия протокола </w:t>
      </w:r>
      <w:r w:rsidR="0060558D">
        <w:rPr>
          <w:color w:val="000000" w:themeColor="text1"/>
          <w:sz w:val="28"/>
          <w:szCs w:val="28"/>
        </w:rPr>
        <w:t>направлена почтой</w:t>
      </w:r>
      <w:r w:rsidRPr="001E5F12">
        <w:rPr>
          <w:color w:val="000000" w:themeColor="text1"/>
          <w:sz w:val="28"/>
          <w:szCs w:val="28"/>
        </w:rPr>
        <w:t>;</w:t>
      </w:r>
    </w:p>
    <w:p w:rsidR="0060558D" w:rsidP="000A4E18">
      <w:pPr>
        <w:ind w:right="55" w:firstLine="709"/>
        <w:jc w:val="both"/>
        <w:rPr>
          <w:color w:val="000000" w:themeColor="text1"/>
          <w:sz w:val="28"/>
          <w:szCs w:val="28"/>
        </w:rPr>
      </w:pPr>
      <w:r>
        <w:rPr>
          <w:color w:val="000000" w:themeColor="text1"/>
          <w:sz w:val="28"/>
          <w:szCs w:val="28"/>
        </w:rPr>
        <w:t>- определением о возбуждении дела об административном правонарушении №</w:t>
      </w:r>
      <w:r w:rsidR="005E0DB8">
        <w:t>*</w:t>
      </w:r>
      <w:r>
        <w:rPr>
          <w:color w:val="000000" w:themeColor="text1"/>
          <w:sz w:val="28"/>
          <w:szCs w:val="28"/>
        </w:rPr>
        <w:t xml:space="preserve"> о проведении административного расследования от 19 сентября 2024 года в отношении ИП</w:t>
      </w:r>
      <w:r w:rsidRPr="0060558D">
        <w:rPr>
          <w:color w:val="000000" w:themeColor="text1"/>
          <w:sz w:val="28"/>
          <w:szCs w:val="28"/>
        </w:rPr>
        <w:t xml:space="preserve"> </w:t>
      </w:r>
      <w:r>
        <w:rPr>
          <w:color w:val="000000" w:themeColor="text1"/>
          <w:sz w:val="28"/>
          <w:szCs w:val="28"/>
        </w:rPr>
        <w:t>Алексеева В.Л</w:t>
      </w:r>
      <w:r w:rsidRPr="001E5F12">
        <w:rPr>
          <w:color w:val="000000" w:themeColor="text1"/>
          <w:sz w:val="28"/>
          <w:szCs w:val="28"/>
        </w:rPr>
        <w:t>.</w:t>
      </w:r>
      <w:r>
        <w:rPr>
          <w:color w:val="000000" w:themeColor="text1"/>
          <w:sz w:val="28"/>
          <w:szCs w:val="28"/>
        </w:rPr>
        <w:t>;</w:t>
      </w:r>
    </w:p>
    <w:p w:rsidR="0060558D" w:rsidP="000A4E18">
      <w:pPr>
        <w:ind w:right="55" w:firstLine="709"/>
        <w:jc w:val="both"/>
        <w:rPr>
          <w:color w:val="000000" w:themeColor="text1"/>
          <w:sz w:val="28"/>
          <w:szCs w:val="28"/>
        </w:rPr>
      </w:pPr>
      <w:r>
        <w:rPr>
          <w:color w:val="000000" w:themeColor="text1"/>
          <w:sz w:val="28"/>
          <w:szCs w:val="28"/>
        </w:rPr>
        <w:t>- протоколом изъятия вещей и документов от 19 сентября 2024 года, согласно которого у ИП Алексеева В.Л. в магазине-баре «</w:t>
      </w:r>
      <w:r w:rsidR="005E0DB8">
        <w:rPr>
          <w:color w:val="000000" w:themeColor="text1"/>
          <w:sz w:val="28"/>
          <w:szCs w:val="28"/>
        </w:rPr>
        <w:t>*</w:t>
      </w:r>
      <w:r>
        <w:rPr>
          <w:color w:val="000000" w:themeColor="text1"/>
          <w:sz w:val="28"/>
          <w:szCs w:val="28"/>
        </w:rPr>
        <w:t xml:space="preserve">», расположенном </w:t>
      </w:r>
      <w:r>
        <w:rPr>
          <w:color w:val="000000" w:themeColor="text1"/>
          <w:sz w:val="28"/>
          <w:szCs w:val="28"/>
        </w:rPr>
        <w:t xml:space="preserve">по адресу: </w:t>
      </w:r>
      <w:r w:rsidR="005E0DB8">
        <w:t>*</w:t>
      </w:r>
      <w:r>
        <w:rPr>
          <w:color w:val="000000" w:themeColor="text1"/>
          <w:sz w:val="28"/>
          <w:szCs w:val="28"/>
        </w:rPr>
        <w:t>, изъята алкогольная продукция в количестве 226 шт.</w:t>
      </w:r>
      <w:r w:rsidR="0038154A">
        <w:rPr>
          <w:color w:val="000000" w:themeColor="text1"/>
          <w:sz w:val="28"/>
          <w:szCs w:val="28"/>
        </w:rPr>
        <w:t>,</w:t>
      </w:r>
      <w:r>
        <w:rPr>
          <w:color w:val="000000" w:themeColor="text1"/>
          <w:sz w:val="28"/>
          <w:szCs w:val="28"/>
        </w:rPr>
        <w:t xml:space="preserve"> с видеозаписью;</w:t>
      </w:r>
    </w:p>
    <w:p w:rsidR="009858EB" w:rsidP="009858EB">
      <w:pPr>
        <w:ind w:right="55" w:firstLine="709"/>
        <w:jc w:val="both"/>
        <w:rPr>
          <w:color w:val="000000" w:themeColor="text1"/>
          <w:sz w:val="28"/>
          <w:szCs w:val="28"/>
        </w:rPr>
      </w:pPr>
      <w:r>
        <w:rPr>
          <w:color w:val="000000" w:themeColor="text1"/>
          <w:sz w:val="28"/>
          <w:szCs w:val="28"/>
        </w:rPr>
        <w:t xml:space="preserve">- </w:t>
      </w:r>
      <w:r w:rsidR="0038154A">
        <w:rPr>
          <w:color w:val="000000" w:themeColor="text1"/>
          <w:sz w:val="28"/>
          <w:szCs w:val="28"/>
        </w:rPr>
        <w:t xml:space="preserve">информацией о </w:t>
      </w:r>
      <w:r>
        <w:rPr>
          <w:color w:val="000000" w:themeColor="text1"/>
          <w:sz w:val="28"/>
          <w:szCs w:val="28"/>
        </w:rPr>
        <w:t>контрольно</w:t>
      </w:r>
      <w:r>
        <w:rPr>
          <w:color w:val="000000" w:themeColor="text1"/>
          <w:sz w:val="28"/>
          <w:szCs w:val="28"/>
        </w:rPr>
        <w:t xml:space="preserve"> надзорн</w:t>
      </w:r>
      <w:r w:rsidR="0038154A">
        <w:rPr>
          <w:color w:val="000000" w:themeColor="text1"/>
          <w:sz w:val="28"/>
          <w:szCs w:val="28"/>
        </w:rPr>
        <w:t>о</w:t>
      </w:r>
      <w:r>
        <w:rPr>
          <w:color w:val="000000" w:themeColor="text1"/>
          <w:sz w:val="28"/>
          <w:szCs w:val="28"/>
        </w:rPr>
        <w:t>м мероприяти</w:t>
      </w:r>
      <w:r w:rsidR="0038154A">
        <w:rPr>
          <w:color w:val="000000" w:themeColor="text1"/>
          <w:sz w:val="28"/>
          <w:szCs w:val="28"/>
        </w:rPr>
        <w:t>и</w:t>
      </w:r>
      <w:r>
        <w:rPr>
          <w:color w:val="000000" w:themeColor="text1"/>
          <w:sz w:val="28"/>
          <w:szCs w:val="28"/>
        </w:rPr>
        <w:t xml:space="preserve"> №</w:t>
      </w:r>
      <w:r w:rsidR="005E0DB8">
        <w:t>*</w:t>
      </w:r>
      <w:r>
        <w:rPr>
          <w:color w:val="000000" w:themeColor="text1"/>
          <w:sz w:val="28"/>
          <w:szCs w:val="28"/>
        </w:rPr>
        <w:t xml:space="preserve"> от 09 сентября 2024 года</w:t>
      </w:r>
      <w:r w:rsidR="0038154A">
        <w:rPr>
          <w:color w:val="000000" w:themeColor="text1"/>
          <w:sz w:val="28"/>
          <w:szCs w:val="28"/>
        </w:rPr>
        <w:t xml:space="preserve"> в отношении ИП Алексеев В.Л.</w:t>
      </w:r>
      <w:r>
        <w:rPr>
          <w:color w:val="000000" w:themeColor="text1"/>
          <w:sz w:val="28"/>
          <w:szCs w:val="28"/>
        </w:rPr>
        <w:t>;</w:t>
      </w:r>
    </w:p>
    <w:p w:rsidR="009858EB" w:rsidP="009858EB">
      <w:pPr>
        <w:ind w:right="55" w:firstLine="709"/>
        <w:jc w:val="both"/>
        <w:rPr>
          <w:color w:val="000000" w:themeColor="text1"/>
          <w:sz w:val="28"/>
          <w:szCs w:val="28"/>
        </w:rPr>
      </w:pPr>
      <w:r>
        <w:rPr>
          <w:color w:val="000000" w:themeColor="text1"/>
          <w:sz w:val="28"/>
          <w:szCs w:val="28"/>
        </w:rPr>
        <w:t xml:space="preserve">- актом внеплановой контрольной закупки № </w:t>
      </w:r>
      <w:r w:rsidR="005E0DB8">
        <w:t>*</w:t>
      </w:r>
      <w:r>
        <w:rPr>
          <w:color w:val="000000" w:themeColor="text1"/>
          <w:sz w:val="28"/>
          <w:szCs w:val="28"/>
        </w:rPr>
        <w:t xml:space="preserve"> от 19 сентября 2024 года, согласно которого была произведена контрольная закупка </w:t>
      </w:r>
      <w:r w:rsidRPr="001E5F12">
        <w:rPr>
          <w:color w:val="000000" w:themeColor="text1"/>
          <w:sz w:val="28"/>
          <w:szCs w:val="28"/>
        </w:rPr>
        <w:t xml:space="preserve">в </w:t>
      </w:r>
      <w:r>
        <w:rPr>
          <w:color w:val="000000" w:themeColor="text1"/>
          <w:sz w:val="28"/>
          <w:szCs w:val="28"/>
        </w:rPr>
        <w:t>магазине-баре «</w:t>
      </w:r>
      <w:r w:rsidR="005E0DB8">
        <w:rPr>
          <w:color w:val="000000" w:themeColor="text1"/>
          <w:sz w:val="28"/>
          <w:szCs w:val="28"/>
        </w:rPr>
        <w:t>*</w:t>
      </w:r>
      <w:r>
        <w:rPr>
          <w:color w:val="000000" w:themeColor="text1"/>
          <w:sz w:val="28"/>
          <w:szCs w:val="28"/>
        </w:rPr>
        <w:t>»</w:t>
      </w:r>
      <w:r w:rsidRPr="001E5F12">
        <w:rPr>
          <w:color w:val="000000" w:themeColor="text1"/>
          <w:sz w:val="28"/>
          <w:szCs w:val="28"/>
        </w:rPr>
        <w:t>,</w:t>
      </w:r>
      <w:r>
        <w:rPr>
          <w:color w:val="000000" w:themeColor="text1"/>
          <w:sz w:val="28"/>
          <w:szCs w:val="28"/>
        </w:rPr>
        <w:t xml:space="preserve"> расположенном по адресу: ХМАО-Югра, г</w:t>
      </w:r>
      <w:r w:rsidR="005E0DB8">
        <w:rPr>
          <w:color w:val="000000" w:themeColor="text1"/>
          <w:sz w:val="28"/>
          <w:szCs w:val="28"/>
        </w:rPr>
        <w:t>*</w:t>
      </w:r>
      <w:r w:rsidR="00F858D3">
        <w:rPr>
          <w:color w:val="000000" w:themeColor="text1"/>
          <w:sz w:val="28"/>
          <w:szCs w:val="28"/>
        </w:rPr>
        <w:t>,</w:t>
      </w:r>
      <w:r w:rsidR="009E688C">
        <w:rPr>
          <w:color w:val="000000" w:themeColor="text1"/>
          <w:sz w:val="28"/>
          <w:szCs w:val="28"/>
        </w:rPr>
        <w:t xml:space="preserve"> с видеозаписью;</w:t>
      </w:r>
    </w:p>
    <w:p w:rsidR="009E688C" w:rsidP="009858EB">
      <w:pPr>
        <w:ind w:right="55" w:firstLine="709"/>
        <w:jc w:val="both"/>
        <w:rPr>
          <w:color w:val="000000" w:themeColor="text1"/>
          <w:sz w:val="28"/>
          <w:szCs w:val="28"/>
        </w:rPr>
      </w:pPr>
      <w:r>
        <w:rPr>
          <w:color w:val="000000" w:themeColor="text1"/>
          <w:sz w:val="28"/>
          <w:szCs w:val="28"/>
        </w:rPr>
        <w:t>- протоколом эксперимента от 19 сентября 2024 года</w:t>
      </w:r>
      <w:r w:rsidR="00F858D3">
        <w:rPr>
          <w:color w:val="000000" w:themeColor="text1"/>
          <w:sz w:val="28"/>
          <w:szCs w:val="28"/>
        </w:rPr>
        <w:t xml:space="preserve">, в ходе которого служащими </w:t>
      </w:r>
      <w:r w:rsidR="00F858D3">
        <w:rPr>
          <w:color w:val="000000" w:themeColor="text1"/>
          <w:sz w:val="28"/>
          <w:szCs w:val="28"/>
        </w:rPr>
        <w:t>Депэкономики</w:t>
      </w:r>
      <w:r w:rsidR="00F858D3">
        <w:rPr>
          <w:color w:val="000000" w:themeColor="text1"/>
          <w:sz w:val="28"/>
          <w:szCs w:val="28"/>
        </w:rPr>
        <w:t xml:space="preserve"> Югры в рамках внеплановой контрольной закупки в торговом объекте «</w:t>
      </w:r>
      <w:r w:rsidR="005E0DB8">
        <w:rPr>
          <w:color w:val="000000" w:themeColor="text1"/>
          <w:sz w:val="28"/>
          <w:szCs w:val="28"/>
        </w:rPr>
        <w:t>*</w:t>
      </w:r>
      <w:r w:rsidR="00F858D3">
        <w:rPr>
          <w:color w:val="000000" w:themeColor="text1"/>
          <w:sz w:val="28"/>
          <w:szCs w:val="28"/>
        </w:rPr>
        <w:t xml:space="preserve">» по адресу: ХМАО-Югра, </w:t>
      </w:r>
      <w:r w:rsidR="005E0DB8">
        <w:t>*</w:t>
      </w:r>
      <w:r w:rsidR="00F858D3">
        <w:rPr>
          <w:color w:val="000000" w:themeColor="text1"/>
          <w:sz w:val="28"/>
          <w:szCs w:val="28"/>
        </w:rPr>
        <w:t>, создана тест-ситуация и проведена внеплановая контрольная закупка по осуществлению сделки розничной купли-продажи алкогольной продукции, путем проведения эксперимента, а именно приобретена алкогольная продукция: одна стеклянная банка пива «</w:t>
      </w:r>
      <w:r w:rsidR="005E0DB8">
        <w:rPr>
          <w:color w:val="000000" w:themeColor="text1"/>
          <w:sz w:val="28"/>
          <w:szCs w:val="28"/>
        </w:rPr>
        <w:t>*</w:t>
      </w:r>
      <w:r w:rsidR="00F858D3">
        <w:rPr>
          <w:color w:val="000000" w:themeColor="text1"/>
          <w:sz w:val="28"/>
          <w:szCs w:val="28"/>
        </w:rPr>
        <w:t xml:space="preserve">», объемом 3,0 л., крепостью 4 %, по цене 550 руб. 00 </w:t>
      </w:r>
      <w:r w:rsidR="00F858D3">
        <w:rPr>
          <w:color w:val="000000" w:themeColor="text1"/>
          <w:sz w:val="28"/>
          <w:szCs w:val="28"/>
        </w:rPr>
        <w:t>коп.</w:t>
      </w:r>
      <w:r>
        <w:rPr>
          <w:color w:val="000000" w:themeColor="text1"/>
          <w:sz w:val="28"/>
          <w:szCs w:val="28"/>
        </w:rPr>
        <w:t>;</w:t>
      </w:r>
    </w:p>
    <w:p w:rsidR="009E688C" w:rsidP="009E688C">
      <w:pPr>
        <w:ind w:right="55" w:firstLine="709"/>
        <w:jc w:val="both"/>
        <w:rPr>
          <w:color w:val="000000" w:themeColor="text1"/>
          <w:sz w:val="28"/>
          <w:szCs w:val="28"/>
        </w:rPr>
      </w:pPr>
      <w:r>
        <w:rPr>
          <w:color w:val="000000" w:themeColor="text1"/>
          <w:sz w:val="28"/>
          <w:szCs w:val="28"/>
        </w:rPr>
        <w:t>- протоколом осмотра магазина-бара «</w:t>
      </w:r>
      <w:r w:rsidR="005E0DB8">
        <w:rPr>
          <w:color w:val="000000" w:themeColor="text1"/>
          <w:sz w:val="28"/>
          <w:szCs w:val="28"/>
        </w:rPr>
        <w:t>*</w:t>
      </w:r>
      <w:r>
        <w:rPr>
          <w:color w:val="000000" w:themeColor="text1"/>
          <w:sz w:val="28"/>
          <w:szCs w:val="28"/>
        </w:rPr>
        <w:t>»</w:t>
      </w:r>
      <w:r w:rsidRPr="001E5F12">
        <w:rPr>
          <w:color w:val="000000" w:themeColor="text1"/>
          <w:sz w:val="28"/>
          <w:szCs w:val="28"/>
        </w:rPr>
        <w:t>,</w:t>
      </w:r>
      <w:r>
        <w:rPr>
          <w:color w:val="000000" w:themeColor="text1"/>
          <w:sz w:val="28"/>
          <w:szCs w:val="28"/>
        </w:rPr>
        <w:t xml:space="preserve"> расположенном по адресу: ХМАО-Югра, г</w:t>
      </w:r>
      <w:r w:rsidR="005E0DB8">
        <w:rPr>
          <w:color w:val="000000" w:themeColor="text1"/>
          <w:sz w:val="28"/>
          <w:szCs w:val="28"/>
        </w:rPr>
        <w:t>*</w:t>
      </w:r>
      <w:r>
        <w:rPr>
          <w:color w:val="000000" w:themeColor="text1"/>
          <w:sz w:val="28"/>
          <w:szCs w:val="28"/>
        </w:rPr>
        <w:t xml:space="preserve"> от 19 сентября 2024 года</w:t>
      </w:r>
      <w:r w:rsidR="00F858D3">
        <w:rPr>
          <w:color w:val="000000" w:themeColor="text1"/>
          <w:sz w:val="28"/>
          <w:szCs w:val="28"/>
        </w:rPr>
        <w:t>,</w:t>
      </w:r>
      <w:r>
        <w:rPr>
          <w:color w:val="000000" w:themeColor="text1"/>
          <w:sz w:val="28"/>
          <w:szCs w:val="28"/>
        </w:rPr>
        <w:t xml:space="preserve"> с </w:t>
      </w:r>
      <w:r>
        <w:rPr>
          <w:color w:val="000000" w:themeColor="text1"/>
          <w:sz w:val="28"/>
          <w:szCs w:val="28"/>
        </w:rPr>
        <w:t>фототаблицей</w:t>
      </w:r>
      <w:r>
        <w:rPr>
          <w:color w:val="000000" w:themeColor="text1"/>
          <w:sz w:val="28"/>
          <w:szCs w:val="28"/>
        </w:rPr>
        <w:t>;</w:t>
      </w:r>
    </w:p>
    <w:p w:rsidR="009E688C" w:rsidP="009E688C">
      <w:pPr>
        <w:ind w:right="55" w:firstLine="709"/>
        <w:jc w:val="both"/>
        <w:rPr>
          <w:color w:val="000000" w:themeColor="text1"/>
          <w:sz w:val="28"/>
          <w:szCs w:val="28"/>
        </w:rPr>
      </w:pPr>
      <w:r>
        <w:rPr>
          <w:color w:val="000000" w:themeColor="text1"/>
          <w:sz w:val="28"/>
          <w:szCs w:val="28"/>
        </w:rPr>
        <w:t>- скриншотом с портала ГИСОСД-Югры</w:t>
      </w:r>
      <w:r w:rsidR="00F858D3">
        <w:rPr>
          <w:color w:val="000000" w:themeColor="text1"/>
          <w:sz w:val="28"/>
          <w:szCs w:val="28"/>
        </w:rPr>
        <w:t xml:space="preserve"> о местонахождении магазина-бара «</w:t>
      </w:r>
      <w:r w:rsidR="005E0DB8">
        <w:rPr>
          <w:color w:val="000000" w:themeColor="text1"/>
          <w:sz w:val="28"/>
          <w:szCs w:val="28"/>
        </w:rPr>
        <w:t>*</w:t>
      </w:r>
      <w:r w:rsidR="00F858D3">
        <w:rPr>
          <w:color w:val="000000" w:themeColor="text1"/>
          <w:sz w:val="28"/>
          <w:szCs w:val="28"/>
        </w:rPr>
        <w:t>»</w:t>
      </w:r>
      <w:r>
        <w:rPr>
          <w:color w:val="000000" w:themeColor="text1"/>
          <w:sz w:val="28"/>
          <w:szCs w:val="28"/>
        </w:rPr>
        <w:t>;</w:t>
      </w:r>
    </w:p>
    <w:p w:rsidR="009E688C" w:rsidP="009E688C">
      <w:pPr>
        <w:ind w:right="55" w:firstLine="709"/>
        <w:jc w:val="both"/>
        <w:rPr>
          <w:color w:val="000000" w:themeColor="text1"/>
          <w:sz w:val="28"/>
          <w:szCs w:val="28"/>
        </w:rPr>
      </w:pPr>
      <w:r>
        <w:rPr>
          <w:color w:val="000000" w:themeColor="text1"/>
          <w:sz w:val="28"/>
          <w:szCs w:val="28"/>
        </w:rPr>
        <w:t>- постановлением о назначении административного наказания по делу №</w:t>
      </w:r>
      <w:r w:rsidR="005E0DB8">
        <w:t>*</w:t>
      </w:r>
      <w:r>
        <w:rPr>
          <w:color w:val="000000" w:themeColor="text1"/>
          <w:sz w:val="28"/>
          <w:szCs w:val="28"/>
        </w:rPr>
        <w:t xml:space="preserve">от 02 </w:t>
      </w:r>
      <w:r w:rsidR="00C44EB2">
        <w:rPr>
          <w:color w:val="000000" w:themeColor="text1"/>
          <w:sz w:val="28"/>
          <w:szCs w:val="28"/>
        </w:rPr>
        <w:t>октя</w:t>
      </w:r>
      <w:r>
        <w:rPr>
          <w:color w:val="000000" w:themeColor="text1"/>
          <w:sz w:val="28"/>
          <w:szCs w:val="28"/>
        </w:rPr>
        <w:t>бря 2023 года, в отношении ИП Алексеева В.Л., вступивш</w:t>
      </w:r>
      <w:r w:rsidR="00F858D3">
        <w:rPr>
          <w:color w:val="000000" w:themeColor="text1"/>
          <w:sz w:val="28"/>
          <w:szCs w:val="28"/>
        </w:rPr>
        <w:t>им</w:t>
      </w:r>
      <w:r>
        <w:rPr>
          <w:color w:val="000000" w:themeColor="text1"/>
          <w:sz w:val="28"/>
          <w:szCs w:val="28"/>
        </w:rPr>
        <w:t xml:space="preserve"> в законную силу 21 октября 2023 года</w:t>
      </w:r>
      <w:r w:rsidR="00F858D3">
        <w:rPr>
          <w:color w:val="000000" w:themeColor="text1"/>
          <w:sz w:val="28"/>
          <w:szCs w:val="28"/>
        </w:rPr>
        <w:t xml:space="preserve">, согласно которого ИП Алексеев В.Л. был привлечен к административной ответственности, установленной частью 3 статьи 14.16 Кодекса Российской Федерации об административных </w:t>
      </w:r>
      <w:r w:rsidR="00F858D3">
        <w:rPr>
          <w:color w:val="000000" w:themeColor="text1"/>
          <w:sz w:val="28"/>
          <w:szCs w:val="28"/>
        </w:rPr>
        <w:t>правонарпушениях</w:t>
      </w:r>
      <w:r>
        <w:rPr>
          <w:color w:val="000000" w:themeColor="text1"/>
          <w:sz w:val="28"/>
          <w:szCs w:val="28"/>
        </w:rPr>
        <w:t>;</w:t>
      </w:r>
    </w:p>
    <w:p w:rsidR="009E688C" w:rsidP="009E688C">
      <w:pPr>
        <w:ind w:right="55" w:firstLine="709"/>
        <w:jc w:val="both"/>
        <w:rPr>
          <w:color w:val="000000" w:themeColor="text1"/>
          <w:sz w:val="28"/>
          <w:szCs w:val="28"/>
        </w:rPr>
      </w:pPr>
      <w:r>
        <w:rPr>
          <w:color w:val="000000" w:themeColor="text1"/>
          <w:sz w:val="28"/>
          <w:szCs w:val="28"/>
        </w:rPr>
        <w:t>- отчетом об объемах закупки этилового спирта, алкогольной и спиртосодержащей продукции за период с 01.04.2024 по 28.08.2024 года;</w:t>
      </w:r>
    </w:p>
    <w:p w:rsidR="009E688C" w:rsidP="009E688C">
      <w:pPr>
        <w:ind w:right="55" w:firstLine="709"/>
        <w:jc w:val="both"/>
        <w:rPr>
          <w:color w:val="000000" w:themeColor="text1"/>
          <w:sz w:val="28"/>
          <w:szCs w:val="28"/>
        </w:rPr>
      </w:pPr>
      <w:r>
        <w:rPr>
          <w:color w:val="000000" w:themeColor="text1"/>
          <w:sz w:val="28"/>
          <w:szCs w:val="28"/>
        </w:rPr>
        <w:t>- диском с отчетом по продажам;</w:t>
      </w:r>
    </w:p>
    <w:p w:rsidR="009E688C" w:rsidP="009E688C">
      <w:pPr>
        <w:ind w:right="55" w:firstLine="709"/>
        <w:jc w:val="both"/>
        <w:rPr>
          <w:color w:val="000000" w:themeColor="text1"/>
          <w:sz w:val="28"/>
          <w:szCs w:val="28"/>
        </w:rPr>
      </w:pPr>
      <w:r>
        <w:rPr>
          <w:color w:val="000000" w:themeColor="text1"/>
          <w:sz w:val="28"/>
          <w:szCs w:val="28"/>
        </w:rPr>
        <w:t>- выпиской из ЕГРИП в отношении ИП Алексеева В.Л.;</w:t>
      </w:r>
    </w:p>
    <w:p w:rsidR="009E688C" w:rsidP="009E688C">
      <w:pPr>
        <w:ind w:right="55" w:firstLine="709"/>
        <w:jc w:val="both"/>
        <w:rPr>
          <w:color w:val="000000" w:themeColor="text1"/>
          <w:sz w:val="28"/>
          <w:szCs w:val="28"/>
        </w:rPr>
      </w:pPr>
      <w:r>
        <w:rPr>
          <w:color w:val="000000" w:themeColor="text1"/>
          <w:sz w:val="28"/>
          <w:szCs w:val="28"/>
        </w:rPr>
        <w:t>- сведениями из Единого реестра субъектов малого и среднего предпринимательств</w:t>
      </w:r>
      <w:r w:rsidR="00F858D3">
        <w:rPr>
          <w:color w:val="000000" w:themeColor="text1"/>
          <w:sz w:val="28"/>
          <w:szCs w:val="28"/>
        </w:rPr>
        <w:t>а в отношении ИП Алексеева В.Л.</w:t>
      </w:r>
    </w:p>
    <w:p w:rsidR="000A4E18" w:rsidRPr="001E5F12" w:rsidP="000A4E18">
      <w:pPr>
        <w:ind w:right="55" w:firstLine="709"/>
        <w:jc w:val="both"/>
        <w:rPr>
          <w:color w:val="000000" w:themeColor="text1"/>
          <w:sz w:val="28"/>
          <w:szCs w:val="28"/>
        </w:rPr>
      </w:pPr>
      <w:r w:rsidRPr="001E5F12">
        <w:rPr>
          <w:color w:val="000000" w:themeColor="text1"/>
          <w:sz w:val="28"/>
          <w:szCs w:val="28"/>
        </w:rPr>
        <w:t xml:space="preserve">Таким образом, вина индивидуального предпринимателя </w:t>
      </w:r>
      <w:r w:rsidR="009E688C">
        <w:rPr>
          <w:color w:val="000000" w:themeColor="text1"/>
          <w:sz w:val="28"/>
          <w:szCs w:val="28"/>
        </w:rPr>
        <w:t>Алексеева В.Л</w:t>
      </w:r>
      <w:r w:rsidRPr="001E5F12">
        <w:rPr>
          <w:color w:val="000000" w:themeColor="text1"/>
          <w:sz w:val="28"/>
          <w:szCs w:val="28"/>
        </w:rPr>
        <w:t>. при рассмотрении дела об административном правонарушении полностью установлена.</w:t>
      </w:r>
    </w:p>
    <w:p w:rsidR="000A4E18" w:rsidRPr="001E5F12" w:rsidP="000A4E18">
      <w:pPr>
        <w:ind w:firstLine="708"/>
        <w:jc w:val="both"/>
        <w:rPr>
          <w:color w:val="000000" w:themeColor="text1"/>
          <w:sz w:val="28"/>
          <w:szCs w:val="28"/>
        </w:rPr>
      </w:pPr>
      <w:r w:rsidRPr="001E5F12">
        <w:rPr>
          <w:color w:val="000000" w:themeColor="text1"/>
          <w:sz w:val="28"/>
          <w:szCs w:val="28"/>
        </w:rPr>
        <w:t xml:space="preserve">Действия индивидуального предпринимателя </w:t>
      </w:r>
      <w:r w:rsidR="009E688C">
        <w:rPr>
          <w:color w:val="000000" w:themeColor="text1"/>
          <w:sz w:val="28"/>
          <w:szCs w:val="28"/>
        </w:rPr>
        <w:t>Алексеева В.Л</w:t>
      </w:r>
      <w:r w:rsidRPr="001E5F12">
        <w:rPr>
          <w:color w:val="000000" w:themeColor="text1"/>
          <w:sz w:val="28"/>
          <w:szCs w:val="28"/>
        </w:rPr>
        <w:t xml:space="preserve">.  мировой судья квалифицирует по части 3 статьи 14.16 Кодекса Российской Федерации </w:t>
      </w:r>
      <w:r w:rsidR="00F858D3">
        <w:rPr>
          <w:color w:val="000000" w:themeColor="text1"/>
          <w:sz w:val="28"/>
          <w:szCs w:val="28"/>
        </w:rPr>
        <w:t xml:space="preserve">об </w:t>
      </w:r>
      <w:r w:rsidRPr="001E5F12">
        <w:rPr>
          <w:color w:val="000000" w:themeColor="text1"/>
          <w:sz w:val="28"/>
          <w:szCs w:val="28"/>
        </w:rPr>
        <w:t xml:space="preserve">административных правонарушениях, как </w:t>
      </w:r>
      <w:r w:rsidRPr="001E5F12">
        <w:rPr>
          <w:rFonts w:eastAsiaTheme="minorHAnsi"/>
          <w:color w:val="000000" w:themeColor="text1"/>
          <w:sz w:val="28"/>
          <w:szCs w:val="28"/>
          <w:lang w:eastAsia="en-US"/>
        </w:rPr>
        <w:t xml:space="preserve">нарушение особых требований и правил розничной продажи алкогольной и спиртосодержащей продукции, за исключением случаев, предусмотренных </w:t>
      </w:r>
      <w:hyperlink w:anchor="sub_141712" w:history="1">
        <w:r w:rsidRPr="001E5F12">
          <w:rPr>
            <w:rFonts w:eastAsiaTheme="minorHAnsi"/>
            <w:color w:val="000000" w:themeColor="text1"/>
            <w:sz w:val="28"/>
            <w:szCs w:val="28"/>
            <w:lang w:eastAsia="en-US"/>
          </w:rPr>
          <w:t>частью 2 статьи 14.17.1</w:t>
        </w:r>
      </w:hyperlink>
      <w:r w:rsidRPr="001E5F12">
        <w:rPr>
          <w:rFonts w:eastAsiaTheme="minorHAnsi"/>
          <w:color w:val="000000" w:themeColor="text1"/>
          <w:sz w:val="28"/>
          <w:szCs w:val="28"/>
          <w:lang w:eastAsia="en-US"/>
        </w:rPr>
        <w:t xml:space="preserve"> настоящего Кодекса</w:t>
      </w:r>
      <w:r w:rsidRPr="001E5F12">
        <w:rPr>
          <w:color w:val="000000" w:themeColor="text1"/>
          <w:sz w:val="28"/>
          <w:szCs w:val="28"/>
        </w:rPr>
        <w:t>.</w:t>
      </w:r>
    </w:p>
    <w:p w:rsidR="000A4E18" w:rsidRPr="003A40BE" w:rsidP="000A4E18">
      <w:pPr>
        <w:pStyle w:val="NoSpacing"/>
        <w:ind w:firstLine="708"/>
        <w:jc w:val="both"/>
        <w:rPr>
          <w:rFonts w:ascii="Times New Roman" w:hAnsi="Times New Roman"/>
          <w:color w:val="000000" w:themeColor="text1"/>
          <w:sz w:val="28"/>
          <w:szCs w:val="28"/>
        </w:rPr>
      </w:pPr>
      <w:r w:rsidRPr="003A40BE">
        <w:rPr>
          <w:rFonts w:ascii="Times New Roman" w:hAnsi="Times New Roman"/>
          <w:color w:val="000000" w:themeColor="text1"/>
          <w:sz w:val="28"/>
          <w:szCs w:val="28"/>
        </w:rPr>
        <w:t xml:space="preserve">Согласно примечания к статье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Следовательно, наказание за совершение </w:t>
      </w:r>
      <w:r w:rsidRPr="003A40BE">
        <w:rPr>
          <w:rFonts w:ascii="Times New Roman" w:hAnsi="Times New Roman"/>
          <w:color w:val="000000" w:themeColor="text1"/>
          <w:sz w:val="28"/>
          <w:szCs w:val="28"/>
        </w:rPr>
        <w:t xml:space="preserve">административного правонарушения индивидуальному предпринимателю </w:t>
      </w:r>
      <w:r w:rsidR="009E688C">
        <w:rPr>
          <w:rFonts w:ascii="Times New Roman" w:hAnsi="Times New Roman"/>
          <w:color w:val="000000" w:themeColor="text1"/>
          <w:sz w:val="28"/>
          <w:szCs w:val="28"/>
        </w:rPr>
        <w:t>Алексееву В.Л</w:t>
      </w:r>
      <w:r w:rsidRPr="003A40BE">
        <w:rPr>
          <w:rFonts w:ascii="Times New Roman" w:hAnsi="Times New Roman"/>
          <w:color w:val="000000" w:themeColor="text1"/>
          <w:sz w:val="28"/>
          <w:szCs w:val="28"/>
        </w:rPr>
        <w:t>. следует назначать как должностному лицу.</w:t>
      </w:r>
    </w:p>
    <w:p w:rsidR="004D6C7A" w:rsidP="004D6C7A">
      <w:pPr>
        <w:ind w:right="-1" w:firstLine="709"/>
        <w:jc w:val="both"/>
        <w:rPr>
          <w:color w:val="000000" w:themeColor="text1"/>
          <w:sz w:val="28"/>
          <w:szCs w:val="28"/>
        </w:rPr>
      </w:pPr>
      <w:r w:rsidRPr="001E5F12">
        <w:rPr>
          <w:color w:val="000000" w:themeColor="text1"/>
          <w:sz w:val="28"/>
          <w:szCs w:val="28"/>
        </w:rPr>
        <w:t>Обстоятельств, смягчающих административную ответственность, мировым судьей не установлено.</w:t>
      </w:r>
    </w:p>
    <w:p w:rsidR="00C44EB2" w:rsidP="00C44EB2">
      <w:pPr>
        <w:ind w:firstLine="708"/>
        <w:jc w:val="both"/>
        <w:rPr>
          <w:sz w:val="28"/>
          <w:szCs w:val="28"/>
        </w:rPr>
      </w:pPr>
      <w:r>
        <w:rPr>
          <w:sz w:val="28"/>
          <w:szCs w:val="28"/>
        </w:rPr>
        <w:t>Обстоятельством, отягчающим административную ответственность, в соответствии с пунктом 2 части 1 статьи 4.3 Кодекса Российской Федерации об административных правонарушениях, является совершение повторно однородного правонарушения, предусмотренного главой 14 Кодекса Российской Федерации об административных правонарушениях.</w:t>
      </w:r>
    </w:p>
    <w:p w:rsidR="004D6C7A" w:rsidRPr="001E5F12" w:rsidP="000A4E18">
      <w:pPr>
        <w:ind w:right="-1" w:firstLine="709"/>
        <w:jc w:val="both"/>
        <w:rPr>
          <w:color w:val="000000" w:themeColor="text1"/>
          <w:sz w:val="28"/>
          <w:szCs w:val="28"/>
        </w:rPr>
      </w:pPr>
      <w:r w:rsidRPr="004D6C7A">
        <w:rPr>
          <w:color w:val="000000" w:themeColor="text1"/>
          <w:sz w:val="28"/>
          <w:szCs w:val="28"/>
        </w:rPr>
        <w:t>Согласно части 3 статьи 14.16 Кодекса Российской Федерации об административных правонарушениях н</w:t>
      </w:r>
      <w:r w:rsidRPr="004D6C7A">
        <w:rPr>
          <w:sz w:val="28"/>
          <w:szCs w:val="28"/>
        </w:rPr>
        <w:t xml:space="preserve">арушение особых требований и правил розничной продажи алкогольной и спиртосодержащей продукции, за исключением случаев, предусмотренных </w:t>
      </w:r>
      <w:hyperlink r:id="rId6" w:anchor="/document/12125267/entry/141712" w:history="1">
        <w:r w:rsidRPr="004D6C7A">
          <w:rPr>
            <w:rStyle w:val="Hyperlink"/>
            <w:sz w:val="28"/>
            <w:szCs w:val="28"/>
            <w:u w:val="none"/>
          </w:rPr>
          <w:t>частью 2 статьи 14.17.1</w:t>
        </w:r>
      </w:hyperlink>
      <w:r w:rsidRPr="004D6C7A">
        <w:rPr>
          <w:sz w:val="28"/>
          <w:szCs w:val="28"/>
        </w:rPr>
        <w:t xml:space="preserve"> настоящего Кодекса,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0A4E18" w:rsidRPr="001E5F12" w:rsidP="000A4E18">
      <w:pPr>
        <w:ind w:right="55" w:firstLine="709"/>
        <w:jc w:val="both"/>
        <w:rPr>
          <w:color w:val="000000" w:themeColor="text1"/>
          <w:sz w:val="28"/>
          <w:szCs w:val="28"/>
        </w:rPr>
      </w:pPr>
      <w:r w:rsidRPr="001E5F12">
        <w:rPr>
          <w:color w:val="000000" w:themeColor="text1"/>
          <w:sz w:val="28"/>
          <w:szCs w:val="28"/>
        </w:rPr>
        <w:t>При указанных обстоятельствах, цели административного наказания могут быть достигнуты при назначении виновному должностному лицу минимального размера административного наказания без конфискации алкогольной и спиртосодержащей продукции.</w:t>
      </w:r>
    </w:p>
    <w:p w:rsidR="000A4E18" w:rsidP="000A4E18">
      <w:pPr>
        <w:ind w:right="55" w:firstLine="709"/>
        <w:jc w:val="both"/>
        <w:rPr>
          <w:color w:val="000000" w:themeColor="text1"/>
          <w:sz w:val="28"/>
          <w:szCs w:val="28"/>
        </w:rPr>
      </w:pPr>
      <w:r w:rsidRPr="001E5F12">
        <w:rPr>
          <w:color w:val="000000" w:themeColor="text1"/>
          <w:sz w:val="28"/>
          <w:szCs w:val="28"/>
        </w:rPr>
        <w:t>На основании изложенного, руководствуясь частью 3 статьи 14.16, статьями 23.1, 29.9, 29.10 Кодекса Российской Федерации об административных правонарушениях, мировой судья</w:t>
      </w:r>
    </w:p>
    <w:p w:rsidR="004D6C7A" w:rsidRPr="001E5F12" w:rsidP="000A4E18">
      <w:pPr>
        <w:ind w:right="55" w:firstLine="709"/>
        <w:jc w:val="both"/>
        <w:rPr>
          <w:color w:val="000000" w:themeColor="text1"/>
          <w:sz w:val="28"/>
          <w:szCs w:val="28"/>
        </w:rPr>
      </w:pPr>
    </w:p>
    <w:p w:rsidR="000A4E18" w:rsidP="000A4E18">
      <w:pPr>
        <w:ind w:right="225" w:firstLine="709"/>
        <w:jc w:val="center"/>
        <w:rPr>
          <w:color w:val="000000" w:themeColor="text1"/>
          <w:sz w:val="28"/>
          <w:szCs w:val="28"/>
        </w:rPr>
      </w:pPr>
      <w:r w:rsidRPr="001E5F12">
        <w:rPr>
          <w:color w:val="000000" w:themeColor="text1"/>
          <w:sz w:val="28"/>
          <w:szCs w:val="28"/>
        </w:rPr>
        <w:t>ПОСТАНОВИЛ:</w:t>
      </w:r>
    </w:p>
    <w:p w:rsidR="003A40BE" w:rsidRPr="001E5F12" w:rsidP="000A4E18">
      <w:pPr>
        <w:ind w:right="225" w:firstLine="709"/>
        <w:jc w:val="center"/>
        <w:rPr>
          <w:color w:val="000000" w:themeColor="text1"/>
          <w:sz w:val="28"/>
          <w:szCs w:val="28"/>
        </w:rPr>
      </w:pPr>
    </w:p>
    <w:p w:rsidR="000A4E18" w:rsidRPr="001E5F12" w:rsidP="000A4E18">
      <w:pPr>
        <w:ind w:right="55" w:firstLine="709"/>
        <w:jc w:val="both"/>
        <w:rPr>
          <w:color w:val="000000" w:themeColor="text1"/>
          <w:sz w:val="28"/>
          <w:szCs w:val="28"/>
        </w:rPr>
      </w:pPr>
      <w:r w:rsidRPr="001E5F12">
        <w:rPr>
          <w:color w:val="000000" w:themeColor="text1"/>
          <w:sz w:val="28"/>
          <w:szCs w:val="28"/>
        </w:rPr>
        <w:t xml:space="preserve">Индивидуального предпринимателя </w:t>
      </w:r>
      <w:r w:rsidR="00BE389C">
        <w:rPr>
          <w:color w:val="000000" w:themeColor="text1"/>
          <w:sz w:val="28"/>
          <w:szCs w:val="28"/>
        </w:rPr>
        <w:t>Алексеева Владимира Леонидовича</w:t>
      </w:r>
      <w:r w:rsidRPr="001E5F12">
        <w:rPr>
          <w:color w:val="000000" w:themeColor="text1"/>
          <w:sz w:val="28"/>
          <w:szCs w:val="28"/>
        </w:rPr>
        <w:t xml:space="preserve"> признать виновным в совершении правонарушения, предусмотренного частью 3 статьи 14.16 Кодекса Российской Федерации об административных правонарушениях и назначить ему наказание в виде административного штрафа в размере 20 000 (двадцать тысяч) рублей без конфискации алкогольной и спиртосодержащей продукции.</w:t>
      </w:r>
    </w:p>
    <w:p w:rsidR="003A40BE" w:rsidP="003A40BE">
      <w:pPr>
        <w:ind w:right="-2" w:firstLine="708"/>
        <w:jc w:val="both"/>
        <w:rPr>
          <w:color w:val="000000"/>
          <w:sz w:val="28"/>
          <w:szCs w:val="28"/>
        </w:rPr>
      </w:pPr>
      <w:r>
        <w:rPr>
          <w:color w:val="000000"/>
          <w:sz w:val="28"/>
          <w:szCs w:val="28"/>
        </w:rPr>
        <w:t>Штраф подлежит перечислению на счет получателя УФК по Ханты-Мансийс</w:t>
      </w:r>
      <w:r w:rsidR="006D0AC0">
        <w:rPr>
          <w:color w:val="000000"/>
          <w:sz w:val="28"/>
          <w:szCs w:val="28"/>
        </w:rPr>
        <w:t>кому автономному округу - Югре (</w:t>
      </w:r>
      <w:r w:rsidR="006D0AC0">
        <w:rPr>
          <w:color w:val="000000"/>
          <w:sz w:val="28"/>
          <w:szCs w:val="28"/>
        </w:rPr>
        <w:t>Д</w:t>
      </w:r>
      <w:r w:rsidR="00F858D3">
        <w:rPr>
          <w:color w:val="000000"/>
          <w:sz w:val="28"/>
          <w:szCs w:val="28"/>
        </w:rPr>
        <w:t>е</w:t>
      </w:r>
      <w:r w:rsidR="006D0AC0">
        <w:rPr>
          <w:color w:val="000000"/>
          <w:sz w:val="28"/>
          <w:szCs w:val="28"/>
        </w:rPr>
        <w:t>пэкономики</w:t>
      </w:r>
      <w:r w:rsidR="006D0AC0">
        <w:rPr>
          <w:color w:val="000000"/>
          <w:sz w:val="28"/>
          <w:szCs w:val="28"/>
        </w:rPr>
        <w:t xml:space="preserve"> Югры) л/с 04872025880, ИНН 8601003963, КПП 860101001, РКЦ Ханты-Мансийск, </w:t>
      </w:r>
      <w:r w:rsidR="006D0AC0">
        <w:rPr>
          <w:color w:val="000000"/>
          <w:sz w:val="28"/>
          <w:szCs w:val="28"/>
        </w:rPr>
        <w:t>г.Ханты-Мансийск</w:t>
      </w:r>
      <w:r w:rsidR="006D0AC0">
        <w:rPr>
          <w:color w:val="000000"/>
          <w:sz w:val="28"/>
          <w:szCs w:val="28"/>
        </w:rPr>
        <w:t>, Номер казначейского счета 03100643000000018700, ЕКС 40102810245370000007, БИК 007162163, ОКТМО 71879000, КБК 60011601333010400140, УИН 0319323200000000036211344</w:t>
      </w:r>
      <w:r w:rsidR="00F858D3">
        <w:rPr>
          <w:color w:val="000000"/>
          <w:sz w:val="28"/>
          <w:szCs w:val="28"/>
        </w:rPr>
        <w:t>.</w:t>
      </w:r>
    </w:p>
    <w:p w:rsidR="00F858D3" w:rsidP="00F858D3">
      <w:pPr>
        <w:ind w:right="-2" w:firstLine="709"/>
        <w:jc w:val="both"/>
        <w:rPr>
          <w:sz w:val="28"/>
          <w:szCs w:val="28"/>
        </w:rPr>
      </w:pPr>
      <w:r>
        <w:rPr>
          <w:sz w:val="28"/>
          <w:szCs w:val="28"/>
        </w:rPr>
        <w:t xml:space="preserve">Изъятую продукцию: </w:t>
      </w:r>
      <w:r w:rsidR="005E0DB8">
        <w:t>*</w:t>
      </w:r>
      <w:r>
        <w:rPr>
          <w:sz w:val="28"/>
          <w:szCs w:val="28"/>
        </w:rPr>
        <w:t xml:space="preserve">вернуть законному владельцу индивидуальному предпринимателю </w:t>
      </w:r>
      <w:r w:rsidR="009E688C">
        <w:rPr>
          <w:sz w:val="28"/>
          <w:szCs w:val="28"/>
        </w:rPr>
        <w:t>Алексееву В.Л</w:t>
      </w:r>
      <w:r>
        <w:rPr>
          <w:sz w:val="28"/>
          <w:szCs w:val="28"/>
        </w:rPr>
        <w:t>.</w:t>
      </w:r>
    </w:p>
    <w:p w:rsidR="00F858D3" w:rsidP="00F858D3">
      <w:pPr>
        <w:ind w:right="-2" w:firstLine="709"/>
        <w:jc w:val="both"/>
        <w:rPr>
          <w:color w:val="000000"/>
          <w:sz w:val="28"/>
          <w:szCs w:val="20"/>
        </w:rPr>
      </w:pPr>
      <w:r w:rsidRPr="00340FFC">
        <w:rPr>
          <w:color w:val="000000"/>
          <w:sz w:val="28"/>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340FFC">
          <w:rPr>
            <w:color w:val="0000FF"/>
            <w:sz w:val="28"/>
            <w:szCs w:val="20"/>
          </w:rPr>
          <w:t>частями 1.1</w:t>
        </w:r>
      </w:hyperlink>
      <w:r w:rsidRPr="00340FFC">
        <w:rPr>
          <w:color w:val="000000"/>
          <w:sz w:val="28"/>
          <w:szCs w:val="20"/>
        </w:rPr>
        <w:t xml:space="preserve">, </w:t>
      </w:r>
      <w:hyperlink r:id="rId6" w:anchor="/document/12125267/entry/302013" w:history="1">
        <w:r w:rsidRPr="00340FFC">
          <w:rPr>
            <w:color w:val="0000FF"/>
            <w:sz w:val="28"/>
            <w:szCs w:val="20"/>
          </w:rPr>
          <w:t>1.3 - 1.3-3</w:t>
        </w:r>
      </w:hyperlink>
      <w:r w:rsidRPr="00340FFC">
        <w:rPr>
          <w:color w:val="000000"/>
          <w:sz w:val="28"/>
          <w:szCs w:val="20"/>
        </w:rPr>
        <w:t xml:space="preserve"> и </w:t>
      </w:r>
      <w:hyperlink r:id="rId6" w:anchor="/document/12125267/entry/302014" w:history="1">
        <w:r w:rsidRPr="00340FFC">
          <w:rPr>
            <w:color w:val="0000FF"/>
            <w:sz w:val="28"/>
            <w:szCs w:val="20"/>
          </w:rPr>
          <w:t>1.4</w:t>
        </w:r>
      </w:hyperlink>
      <w:r w:rsidRPr="00340FFC">
        <w:rPr>
          <w:color w:val="000000"/>
          <w:sz w:val="28"/>
          <w:szCs w:val="20"/>
        </w:rPr>
        <w:t xml:space="preserve"> настоящей статьи, либо со дня </w:t>
      </w:r>
      <w:r w:rsidRPr="00340FFC">
        <w:rPr>
          <w:color w:val="000000"/>
          <w:sz w:val="28"/>
          <w:szCs w:val="20"/>
        </w:rPr>
        <w:t xml:space="preserve">истечения срока отсрочки или срока рассрочки, предусмотренных </w:t>
      </w:r>
      <w:hyperlink r:id="rId6" w:anchor="/document/12125267/entry/315" w:history="1">
        <w:r w:rsidRPr="00340FFC">
          <w:rPr>
            <w:color w:val="0000FF"/>
            <w:sz w:val="28"/>
            <w:szCs w:val="20"/>
          </w:rPr>
          <w:t>статьей 31.5</w:t>
        </w:r>
      </w:hyperlink>
      <w:r w:rsidRPr="00340FFC">
        <w:rPr>
          <w:color w:val="000000"/>
          <w:sz w:val="28"/>
          <w:szCs w:val="20"/>
        </w:rPr>
        <w:t xml:space="preserve"> настоящего Кодекса. В тот же срок должна быть предъявлена квитанция об уплате штрафа в канцелярию мирового судьи судебного участка №1 </w:t>
      </w:r>
      <w:r w:rsidRPr="00340FFC">
        <w:rPr>
          <w:color w:val="000000"/>
          <w:sz w:val="28"/>
          <w:szCs w:val="20"/>
        </w:rPr>
        <w:t>Няганского</w:t>
      </w:r>
      <w:r w:rsidRPr="00340FFC">
        <w:rPr>
          <w:color w:val="000000"/>
          <w:sz w:val="28"/>
          <w:szCs w:val="20"/>
        </w:rPr>
        <w:t xml:space="preserve"> судебного района ХМАО-Югры.</w:t>
      </w:r>
    </w:p>
    <w:p w:rsidR="00F858D3" w:rsidP="00F858D3">
      <w:pPr>
        <w:ind w:right="-2" w:firstLine="709"/>
        <w:jc w:val="both"/>
        <w:rPr>
          <w:color w:val="000000"/>
          <w:sz w:val="28"/>
          <w:szCs w:val="20"/>
        </w:rPr>
      </w:pPr>
      <w:r w:rsidRPr="00340FFC">
        <w:rPr>
          <w:color w:val="000000"/>
          <w:sz w:val="28"/>
          <w:szCs w:val="20"/>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340FFC">
          <w:rPr>
            <w:color w:val="0000FF"/>
            <w:sz w:val="28"/>
            <w:szCs w:val="20"/>
          </w:rPr>
          <w:t>статьи 20.25</w:t>
        </w:r>
      </w:hyperlink>
      <w:r w:rsidRPr="00340FFC">
        <w:rPr>
          <w:color w:val="000000"/>
          <w:sz w:val="28"/>
          <w:szCs w:val="20"/>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340FFC" w:rsidRPr="00340FFC" w:rsidP="00F858D3">
      <w:pPr>
        <w:ind w:right="-2" w:firstLine="709"/>
        <w:jc w:val="both"/>
        <w:rPr>
          <w:color w:val="000000"/>
          <w:sz w:val="28"/>
          <w:szCs w:val="20"/>
        </w:rPr>
      </w:pPr>
      <w:r w:rsidRPr="00340FFC">
        <w:rPr>
          <w:color w:val="000000"/>
          <w:sz w:val="28"/>
          <w:szCs w:val="20"/>
        </w:rPr>
        <w:t xml:space="preserve">Постановление по делу об административном правонарушении может быть обжаловано в </w:t>
      </w:r>
      <w:r w:rsidRPr="00340FFC">
        <w:rPr>
          <w:color w:val="000000"/>
          <w:sz w:val="28"/>
          <w:szCs w:val="20"/>
        </w:rPr>
        <w:t>Няганский</w:t>
      </w:r>
      <w:r w:rsidRPr="00340FFC">
        <w:rPr>
          <w:color w:val="000000"/>
          <w:sz w:val="28"/>
          <w:szCs w:val="20"/>
        </w:rPr>
        <w:t xml:space="preserve">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Pr>
          <w:color w:val="000000"/>
          <w:sz w:val="28"/>
          <w:szCs w:val="20"/>
        </w:rPr>
        <w:t>дней</w:t>
      </w:r>
      <w:r w:rsidRPr="00340FFC">
        <w:rPr>
          <w:color w:val="000000"/>
          <w:sz w:val="28"/>
          <w:szCs w:val="20"/>
        </w:rPr>
        <w:t xml:space="preserve"> с момента вручения или получении копии постановления.</w:t>
      </w:r>
    </w:p>
    <w:p w:rsidR="000A4E18" w:rsidRPr="006D0AC0" w:rsidP="000A4E18">
      <w:pPr>
        <w:ind w:firstLine="720"/>
        <w:jc w:val="both"/>
        <w:rPr>
          <w:color w:val="FF0000"/>
          <w:sz w:val="28"/>
          <w:szCs w:val="28"/>
        </w:rPr>
      </w:pPr>
    </w:p>
    <w:p w:rsidR="000A4E18" w:rsidP="000A4E18">
      <w:pPr>
        <w:ind w:firstLine="708"/>
        <w:jc w:val="both"/>
        <w:rPr>
          <w:color w:val="000000" w:themeColor="text1"/>
          <w:sz w:val="28"/>
          <w:szCs w:val="28"/>
        </w:rPr>
      </w:pPr>
    </w:p>
    <w:p w:rsidR="000A4E18" w:rsidRPr="001E5F12" w:rsidP="000A4E18">
      <w:pPr>
        <w:ind w:firstLine="708"/>
        <w:jc w:val="both"/>
        <w:rPr>
          <w:color w:val="000000" w:themeColor="text1"/>
          <w:sz w:val="28"/>
          <w:szCs w:val="28"/>
        </w:rPr>
      </w:pPr>
    </w:p>
    <w:p w:rsidR="000A4E18" w:rsidRPr="001E5F12" w:rsidP="000A4E18">
      <w:pPr>
        <w:jc w:val="both"/>
        <w:rPr>
          <w:color w:val="000000" w:themeColor="text1"/>
          <w:sz w:val="28"/>
          <w:szCs w:val="28"/>
        </w:rPr>
      </w:pPr>
      <w:r w:rsidRPr="001E5F12">
        <w:rPr>
          <w:color w:val="000000" w:themeColor="text1"/>
          <w:sz w:val="28"/>
          <w:szCs w:val="28"/>
        </w:rPr>
        <w:t>Мировой судья</w:t>
      </w:r>
      <w:r w:rsidRPr="001E5F12">
        <w:rPr>
          <w:color w:val="000000" w:themeColor="text1"/>
          <w:sz w:val="28"/>
          <w:szCs w:val="28"/>
        </w:rPr>
        <w:tab/>
      </w:r>
      <w:r w:rsidRPr="001E5F12">
        <w:rPr>
          <w:color w:val="000000" w:themeColor="text1"/>
          <w:sz w:val="28"/>
          <w:szCs w:val="28"/>
        </w:rPr>
        <w:tab/>
      </w:r>
      <w:r w:rsidRPr="001E5F12">
        <w:rPr>
          <w:color w:val="000000" w:themeColor="text1"/>
          <w:sz w:val="28"/>
          <w:szCs w:val="28"/>
        </w:rPr>
        <w:tab/>
      </w:r>
      <w:r w:rsidRPr="001E5F12">
        <w:rPr>
          <w:color w:val="000000" w:themeColor="text1"/>
          <w:sz w:val="28"/>
          <w:szCs w:val="28"/>
        </w:rPr>
        <w:tab/>
      </w:r>
      <w:r w:rsidRPr="001E5F12">
        <w:rPr>
          <w:color w:val="000000" w:themeColor="text1"/>
          <w:sz w:val="28"/>
          <w:szCs w:val="28"/>
        </w:rPr>
        <w:tab/>
      </w:r>
      <w:r w:rsidRPr="001E5F12">
        <w:rPr>
          <w:color w:val="000000" w:themeColor="text1"/>
          <w:sz w:val="28"/>
          <w:szCs w:val="28"/>
        </w:rPr>
        <w:tab/>
      </w:r>
      <w:r w:rsidRPr="001E5F12">
        <w:rPr>
          <w:color w:val="000000" w:themeColor="text1"/>
          <w:sz w:val="28"/>
          <w:szCs w:val="28"/>
        </w:rPr>
        <w:tab/>
      </w:r>
      <w:r w:rsidRPr="001E5F12">
        <w:rPr>
          <w:color w:val="000000" w:themeColor="text1"/>
          <w:sz w:val="28"/>
          <w:szCs w:val="28"/>
        </w:rPr>
        <w:tab/>
      </w:r>
      <w:r w:rsidR="003A40BE">
        <w:rPr>
          <w:color w:val="000000" w:themeColor="text1"/>
          <w:sz w:val="28"/>
          <w:szCs w:val="28"/>
        </w:rPr>
        <w:t>Л.Г. Волкова</w:t>
      </w:r>
    </w:p>
    <w:p w:rsidR="000A4E18" w:rsidRPr="001E5F12" w:rsidP="000A4E18">
      <w:pPr>
        <w:ind w:right="225" w:firstLine="709"/>
        <w:jc w:val="both"/>
        <w:rPr>
          <w:color w:val="000000" w:themeColor="text1"/>
          <w:sz w:val="28"/>
          <w:szCs w:val="28"/>
        </w:rPr>
      </w:pPr>
    </w:p>
    <w:p w:rsidR="000A4E18" w:rsidRPr="001E5F12" w:rsidP="000A4E18">
      <w:pPr>
        <w:ind w:right="225" w:firstLine="709"/>
        <w:jc w:val="both"/>
        <w:rPr>
          <w:color w:val="000000" w:themeColor="text1"/>
          <w:sz w:val="28"/>
          <w:szCs w:val="28"/>
        </w:rPr>
      </w:pPr>
      <w:r w:rsidRPr="001E5F12">
        <w:rPr>
          <w:color w:val="000000" w:themeColor="text1"/>
          <w:sz w:val="28"/>
          <w:szCs w:val="28"/>
        </w:rPr>
        <w:t xml:space="preserve"> </w:t>
      </w:r>
    </w:p>
    <w:p w:rsidR="000A4E18" w:rsidRPr="001E5F12" w:rsidP="000A4E18">
      <w:pPr>
        <w:ind w:right="225" w:firstLine="709"/>
        <w:jc w:val="both"/>
        <w:rPr>
          <w:color w:val="000000" w:themeColor="text1"/>
          <w:sz w:val="28"/>
          <w:szCs w:val="28"/>
        </w:rPr>
      </w:pPr>
    </w:p>
    <w:p w:rsidR="000A4E18" w:rsidRPr="001E5F12" w:rsidP="000A4E18">
      <w:pPr>
        <w:rPr>
          <w:color w:val="000000" w:themeColor="text1"/>
          <w:sz w:val="28"/>
          <w:szCs w:val="28"/>
        </w:rPr>
      </w:pPr>
    </w:p>
    <w:p w:rsidR="00E834CE" w:rsidRPr="000A4E18" w:rsidP="000A4E18"/>
    <w:sectPr w:rsidSect="00C44EB2">
      <w:headerReference w:type="even" r:id="rId8"/>
      <w:headerReference w:type="default" r:id="rId9"/>
      <w:pgSz w:w="11906" w:h="16838"/>
      <w:pgMar w:top="567" w:right="851" w:bottom="567"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8EB" w:rsidP="00B458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85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8EB" w:rsidP="00B458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0DB8">
      <w:rPr>
        <w:rStyle w:val="PageNumber"/>
        <w:noProof/>
      </w:rPr>
      <w:t>7</w:t>
    </w:r>
    <w:r>
      <w:rPr>
        <w:rStyle w:val="PageNumber"/>
      </w:rPr>
      <w:fldChar w:fldCharType="end"/>
    </w:r>
  </w:p>
  <w:p w:rsidR="00985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324936"/>
    <w:multiLevelType w:val="multilevel"/>
    <w:tmpl w:val="CA52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2759B"/>
    <w:multiLevelType w:val="multilevel"/>
    <w:tmpl w:val="1A38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16CE2"/>
    <w:multiLevelType w:val="multilevel"/>
    <w:tmpl w:val="E310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2716DC"/>
    <w:multiLevelType w:val="multilevel"/>
    <w:tmpl w:val="4B74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53D32"/>
    <w:multiLevelType w:val="multilevel"/>
    <w:tmpl w:val="BFC8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05"/>
    <w:rsid w:val="0003134E"/>
    <w:rsid w:val="00050E8F"/>
    <w:rsid w:val="000768B9"/>
    <w:rsid w:val="00083C33"/>
    <w:rsid w:val="00092E69"/>
    <w:rsid w:val="000A4E18"/>
    <w:rsid w:val="000B04F6"/>
    <w:rsid w:val="000D3718"/>
    <w:rsid w:val="000E4349"/>
    <w:rsid w:val="00126254"/>
    <w:rsid w:val="0012703E"/>
    <w:rsid w:val="0014196A"/>
    <w:rsid w:val="001668CE"/>
    <w:rsid w:val="001868C8"/>
    <w:rsid w:val="001973E3"/>
    <w:rsid w:val="001E270B"/>
    <w:rsid w:val="001E5F12"/>
    <w:rsid w:val="00230D3B"/>
    <w:rsid w:val="002474EA"/>
    <w:rsid w:val="002501A8"/>
    <w:rsid w:val="002744F0"/>
    <w:rsid w:val="00294D52"/>
    <w:rsid w:val="00301395"/>
    <w:rsid w:val="003079FE"/>
    <w:rsid w:val="00323ED5"/>
    <w:rsid w:val="0032658B"/>
    <w:rsid w:val="00340FFC"/>
    <w:rsid w:val="0034162B"/>
    <w:rsid w:val="00354F9D"/>
    <w:rsid w:val="003672B7"/>
    <w:rsid w:val="003730B0"/>
    <w:rsid w:val="003803D6"/>
    <w:rsid w:val="0038154A"/>
    <w:rsid w:val="003A0C55"/>
    <w:rsid w:val="003A40BE"/>
    <w:rsid w:val="003D229D"/>
    <w:rsid w:val="003D736A"/>
    <w:rsid w:val="003E2C77"/>
    <w:rsid w:val="00410FC2"/>
    <w:rsid w:val="004307BC"/>
    <w:rsid w:val="00435EB3"/>
    <w:rsid w:val="00451FA5"/>
    <w:rsid w:val="004554E6"/>
    <w:rsid w:val="00484F7A"/>
    <w:rsid w:val="004D6C7A"/>
    <w:rsid w:val="004F00F5"/>
    <w:rsid w:val="005131F7"/>
    <w:rsid w:val="00514433"/>
    <w:rsid w:val="00527B7A"/>
    <w:rsid w:val="00537EA1"/>
    <w:rsid w:val="00573484"/>
    <w:rsid w:val="005763C0"/>
    <w:rsid w:val="005875EE"/>
    <w:rsid w:val="00595E42"/>
    <w:rsid w:val="005A2BEB"/>
    <w:rsid w:val="005A3C94"/>
    <w:rsid w:val="005B41FA"/>
    <w:rsid w:val="005C37B0"/>
    <w:rsid w:val="005E0DB8"/>
    <w:rsid w:val="0060558D"/>
    <w:rsid w:val="00666F74"/>
    <w:rsid w:val="006D0AC0"/>
    <w:rsid w:val="006D1E65"/>
    <w:rsid w:val="00771C1C"/>
    <w:rsid w:val="007A6636"/>
    <w:rsid w:val="007F644B"/>
    <w:rsid w:val="00821C36"/>
    <w:rsid w:val="0084000F"/>
    <w:rsid w:val="00845D88"/>
    <w:rsid w:val="008626E6"/>
    <w:rsid w:val="00871ED8"/>
    <w:rsid w:val="00876AB8"/>
    <w:rsid w:val="008A14A2"/>
    <w:rsid w:val="008A4C02"/>
    <w:rsid w:val="008D0B64"/>
    <w:rsid w:val="008E3A63"/>
    <w:rsid w:val="00900D78"/>
    <w:rsid w:val="009222BA"/>
    <w:rsid w:val="00922D12"/>
    <w:rsid w:val="00925F42"/>
    <w:rsid w:val="0092626B"/>
    <w:rsid w:val="009339AE"/>
    <w:rsid w:val="00933AA8"/>
    <w:rsid w:val="009476DD"/>
    <w:rsid w:val="00951AAF"/>
    <w:rsid w:val="009733CE"/>
    <w:rsid w:val="00973B14"/>
    <w:rsid w:val="009858EB"/>
    <w:rsid w:val="009B7BE1"/>
    <w:rsid w:val="009D430A"/>
    <w:rsid w:val="009E688C"/>
    <w:rsid w:val="009F75E5"/>
    <w:rsid w:val="00A03005"/>
    <w:rsid w:val="00A04223"/>
    <w:rsid w:val="00A466E9"/>
    <w:rsid w:val="00A85D45"/>
    <w:rsid w:val="00A94BF4"/>
    <w:rsid w:val="00AF58B4"/>
    <w:rsid w:val="00B00A67"/>
    <w:rsid w:val="00B21E23"/>
    <w:rsid w:val="00B458CA"/>
    <w:rsid w:val="00B6658D"/>
    <w:rsid w:val="00B711AC"/>
    <w:rsid w:val="00B735F6"/>
    <w:rsid w:val="00BE389C"/>
    <w:rsid w:val="00C44EB2"/>
    <w:rsid w:val="00C7061D"/>
    <w:rsid w:val="00C80AB5"/>
    <w:rsid w:val="00C9404D"/>
    <w:rsid w:val="00CE02C1"/>
    <w:rsid w:val="00CF3FD6"/>
    <w:rsid w:val="00CF742E"/>
    <w:rsid w:val="00D038FC"/>
    <w:rsid w:val="00D43BCC"/>
    <w:rsid w:val="00D6177E"/>
    <w:rsid w:val="00DE2FD7"/>
    <w:rsid w:val="00E05AC7"/>
    <w:rsid w:val="00E834CE"/>
    <w:rsid w:val="00E91906"/>
    <w:rsid w:val="00EA1E23"/>
    <w:rsid w:val="00EA78E6"/>
    <w:rsid w:val="00EB7976"/>
    <w:rsid w:val="00EC04BE"/>
    <w:rsid w:val="00EE00E4"/>
    <w:rsid w:val="00EE4639"/>
    <w:rsid w:val="00EE529D"/>
    <w:rsid w:val="00F165B3"/>
    <w:rsid w:val="00F30459"/>
    <w:rsid w:val="00F858D3"/>
    <w:rsid w:val="00FC3D66"/>
    <w:rsid w:val="00FD1FE0"/>
    <w:rsid w:val="00FF29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FCBD4A-FFF9-4495-8201-1407FAB4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F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821C36"/>
    <w:pPr>
      <w:spacing w:before="100" w:beforeAutospacing="1" w:after="100" w:afterAutospacing="1"/>
      <w:outlineLvl w:val="0"/>
    </w:pPr>
    <w:rPr>
      <w:b/>
      <w:bCs/>
      <w:kern w:val="36"/>
      <w:sz w:val="48"/>
      <w:szCs w:val="48"/>
    </w:rPr>
  </w:style>
  <w:style w:type="paragraph" w:styleId="Heading2">
    <w:name w:val="heading 2"/>
    <w:basedOn w:val="Normal"/>
    <w:next w:val="Normal"/>
    <w:link w:val="23"/>
    <w:uiPriority w:val="9"/>
    <w:semiHidden/>
    <w:unhideWhenUsed/>
    <w:qFormat/>
    <w:rsid w:val="00EB79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3"/>
    <w:uiPriority w:val="9"/>
    <w:semiHidden/>
    <w:unhideWhenUsed/>
    <w:qFormat/>
    <w:rsid w:val="00EB797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unhideWhenUsed/>
    <w:rsid w:val="002744F0"/>
    <w:pPr>
      <w:jc w:val="both"/>
    </w:pPr>
    <w:rPr>
      <w:sz w:val="28"/>
    </w:rPr>
  </w:style>
  <w:style w:type="character" w:customStyle="1" w:styleId="2">
    <w:name w:val="Основной текст 2 Знак"/>
    <w:basedOn w:val="DefaultParagraphFont"/>
    <w:link w:val="BodyText2"/>
    <w:rsid w:val="002744F0"/>
    <w:rPr>
      <w:rFonts w:ascii="Times New Roman" w:eastAsia="Times New Roman" w:hAnsi="Times New Roman" w:cs="Times New Roman"/>
      <w:sz w:val="28"/>
      <w:szCs w:val="24"/>
      <w:lang w:eastAsia="ru-RU"/>
    </w:rPr>
  </w:style>
  <w:style w:type="paragraph" w:styleId="BodyTextIndent2">
    <w:name w:val="Body Text Indent 2"/>
    <w:basedOn w:val="Normal"/>
    <w:link w:val="20"/>
    <w:unhideWhenUsed/>
    <w:rsid w:val="002744F0"/>
    <w:pPr>
      <w:spacing w:after="120" w:line="480" w:lineRule="auto"/>
      <w:ind w:left="283"/>
    </w:pPr>
  </w:style>
  <w:style w:type="character" w:customStyle="1" w:styleId="20">
    <w:name w:val="Основной текст с отступом 2 Знак"/>
    <w:basedOn w:val="DefaultParagraphFont"/>
    <w:link w:val="BodyTextIndent2"/>
    <w:rsid w:val="002744F0"/>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2744F0"/>
    <w:rPr>
      <w:color w:val="0000FF"/>
      <w:u w:val="single"/>
    </w:rPr>
  </w:style>
  <w:style w:type="character" w:customStyle="1" w:styleId="snippetequal">
    <w:name w:val="snippet_equal"/>
    <w:basedOn w:val="DefaultParagraphFont"/>
    <w:rsid w:val="009D430A"/>
  </w:style>
  <w:style w:type="paragraph" w:customStyle="1" w:styleId="a">
    <w:name w:val="Стиль"/>
    <w:rsid w:val="00A85D4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Indent">
    <w:name w:val="Body Text Indent"/>
    <w:basedOn w:val="Normal"/>
    <w:link w:val="a0"/>
    <w:unhideWhenUsed/>
    <w:rsid w:val="008626E6"/>
    <w:pPr>
      <w:spacing w:after="120"/>
      <w:ind w:left="283"/>
    </w:pPr>
  </w:style>
  <w:style w:type="character" w:customStyle="1" w:styleId="a0">
    <w:name w:val="Основной текст с отступом Знак"/>
    <w:basedOn w:val="DefaultParagraphFont"/>
    <w:link w:val="BodyTextIndent"/>
    <w:rsid w:val="008626E6"/>
    <w:rPr>
      <w:rFonts w:ascii="Times New Roman" w:eastAsia="Times New Roman" w:hAnsi="Times New Roman" w:cs="Times New Roman"/>
      <w:sz w:val="24"/>
      <w:szCs w:val="24"/>
      <w:lang w:eastAsia="ru-RU"/>
    </w:rPr>
  </w:style>
  <w:style w:type="character" w:customStyle="1" w:styleId="label">
    <w:name w:val="label"/>
    <w:basedOn w:val="DefaultParagraphFont"/>
    <w:rsid w:val="009F75E5"/>
  </w:style>
  <w:style w:type="character" w:customStyle="1" w:styleId="1">
    <w:name w:val="Заголовок 1 Знак"/>
    <w:basedOn w:val="DefaultParagraphFont"/>
    <w:link w:val="Heading1"/>
    <w:uiPriority w:val="9"/>
    <w:rsid w:val="00821C36"/>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821C36"/>
    <w:pPr>
      <w:spacing w:before="100" w:beforeAutospacing="1" w:after="100" w:afterAutospacing="1"/>
    </w:pPr>
  </w:style>
  <w:style w:type="character" w:customStyle="1" w:styleId="advertising">
    <w:name w:val="advertising"/>
    <w:basedOn w:val="DefaultParagraphFont"/>
    <w:rsid w:val="00821C36"/>
  </w:style>
  <w:style w:type="character" w:styleId="Strong">
    <w:name w:val="Strong"/>
    <w:basedOn w:val="DefaultParagraphFont"/>
    <w:uiPriority w:val="22"/>
    <w:qFormat/>
    <w:rsid w:val="00821C36"/>
    <w:rPr>
      <w:b/>
      <w:bCs/>
    </w:rPr>
  </w:style>
  <w:style w:type="paragraph" w:styleId="BalloonText">
    <w:name w:val="Balloon Text"/>
    <w:basedOn w:val="Normal"/>
    <w:link w:val="a1"/>
    <w:uiPriority w:val="99"/>
    <w:semiHidden/>
    <w:unhideWhenUsed/>
    <w:rsid w:val="00821C36"/>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21C36"/>
    <w:rPr>
      <w:rFonts w:ascii="Segoe UI" w:eastAsia="Times New Roman" w:hAnsi="Segoe UI" w:cs="Segoe UI"/>
      <w:sz w:val="18"/>
      <w:szCs w:val="18"/>
      <w:lang w:eastAsia="ru-RU"/>
    </w:rPr>
  </w:style>
  <w:style w:type="character" w:customStyle="1" w:styleId="a2">
    <w:name w:val="Цветовое выделение"/>
    <w:uiPriority w:val="99"/>
    <w:rsid w:val="001973E3"/>
    <w:rPr>
      <w:b/>
      <w:bCs/>
      <w:color w:val="26282F"/>
    </w:rPr>
  </w:style>
  <w:style w:type="paragraph" w:styleId="Title">
    <w:name w:val="Title"/>
    <w:basedOn w:val="Normal"/>
    <w:link w:val="a3"/>
    <w:qFormat/>
    <w:rsid w:val="00FC3D66"/>
    <w:pPr>
      <w:jc w:val="center"/>
    </w:pPr>
    <w:rPr>
      <w:b/>
      <w:bCs/>
      <w:sz w:val="28"/>
    </w:rPr>
  </w:style>
  <w:style w:type="character" w:customStyle="1" w:styleId="a3">
    <w:name w:val="Название Знак"/>
    <w:basedOn w:val="DefaultParagraphFont"/>
    <w:link w:val="Title"/>
    <w:rsid w:val="00FC3D66"/>
    <w:rPr>
      <w:rFonts w:ascii="Times New Roman" w:eastAsia="Times New Roman" w:hAnsi="Times New Roman" w:cs="Times New Roman"/>
      <w:b/>
      <w:bCs/>
      <w:sz w:val="28"/>
      <w:szCs w:val="24"/>
      <w:lang w:eastAsia="ru-RU"/>
    </w:rPr>
  </w:style>
  <w:style w:type="paragraph" w:styleId="Header">
    <w:name w:val="header"/>
    <w:basedOn w:val="Normal"/>
    <w:link w:val="a4"/>
    <w:rsid w:val="00FC3D66"/>
    <w:pPr>
      <w:tabs>
        <w:tab w:val="center" w:pos="4677"/>
        <w:tab w:val="right" w:pos="9355"/>
      </w:tabs>
    </w:pPr>
  </w:style>
  <w:style w:type="character" w:customStyle="1" w:styleId="a4">
    <w:name w:val="Верхний колонтитул Знак"/>
    <w:basedOn w:val="DefaultParagraphFont"/>
    <w:link w:val="Header"/>
    <w:rsid w:val="00FC3D66"/>
    <w:rPr>
      <w:rFonts w:ascii="Times New Roman" w:eastAsia="Times New Roman" w:hAnsi="Times New Roman" w:cs="Times New Roman"/>
      <w:sz w:val="24"/>
      <w:szCs w:val="24"/>
      <w:lang w:eastAsia="ru-RU"/>
    </w:rPr>
  </w:style>
  <w:style w:type="character" w:styleId="PageNumber">
    <w:name w:val="page number"/>
    <w:basedOn w:val="DefaultParagraphFont"/>
    <w:rsid w:val="00FC3D66"/>
  </w:style>
  <w:style w:type="paragraph" w:styleId="NoSpacing">
    <w:name w:val="No Spacing"/>
    <w:uiPriority w:val="1"/>
    <w:qFormat/>
    <w:rsid w:val="00E834CE"/>
    <w:pPr>
      <w:spacing w:after="0" w:line="240" w:lineRule="auto"/>
    </w:pPr>
    <w:rPr>
      <w:rFonts w:ascii="Calibri" w:eastAsia="Calibri" w:hAnsi="Calibri" w:cs="Times New Roman"/>
    </w:rPr>
  </w:style>
  <w:style w:type="character" w:customStyle="1" w:styleId="21">
    <w:name w:val="Основной текст (2)_"/>
    <w:link w:val="22"/>
    <w:locked/>
    <w:rsid w:val="00F30459"/>
    <w:rPr>
      <w:sz w:val="28"/>
      <w:szCs w:val="28"/>
      <w:shd w:val="clear" w:color="auto" w:fill="FFFFFF"/>
    </w:rPr>
  </w:style>
  <w:style w:type="paragraph" w:customStyle="1" w:styleId="22">
    <w:name w:val="Основной текст (2)"/>
    <w:basedOn w:val="Normal"/>
    <w:link w:val="21"/>
    <w:rsid w:val="00F30459"/>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10">
    <w:name w:val="Основной текст Знак1"/>
    <w:uiPriority w:val="99"/>
    <w:locked/>
    <w:rsid w:val="00294D52"/>
    <w:rPr>
      <w:spacing w:val="2"/>
      <w:shd w:val="clear" w:color="auto" w:fill="FFFFFF"/>
    </w:rPr>
  </w:style>
  <w:style w:type="paragraph" w:styleId="BodyText">
    <w:name w:val="Body Text"/>
    <w:basedOn w:val="Normal"/>
    <w:link w:val="a5"/>
    <w:uiPriority w:val="99"/>
    <w:unhideWhenUsed/>
    <w:rsid w:val="000768B9"/>
    <w:pPr>
      <w:spacing w:after="120"/>
    </w:pPr>
  </w:style>
  <w:style w:type="character" w:customStyle="1" w:styleId="a5">
    <w:name w:val="Основной текст Знак"/>
    <w:basedOn w:val="DefaultParagraphFont"/>
    <w:link w:val="BodyText"/>
    <w:uiPriority w:val="99"/>
    <w:rsid w:val="000768B9"/>
    <w:rPr>
      <w:rFonts w:ascii="Times New Roman" w:eastAsia="Times New Roman" w:hAnsi="Times New Roman" w:cs="Times New Roman"/>
      <w:sz w:val="24"/>
      <w:szCs w:val="24"/>
      <w:lang w:eastAsia="ru-RU"/>
    </w:rPr>
  </w:style>
  <w:style w:type="paragraph" w:customStyle="1" w:styleId="def10">
    <w:name w:val="def10"/>
    <w:basedOn w:val="Normal"/>
    <w:uiPriority w:val="99"/>
    <w:rsid w:val="00FD1FE0"/>
    <w:pPr>
      <w:autoSpaceDE w:val="0"/>
      <w:autoSpaceDN w:val="0"/>
      <w:adjustRightInd w:val="0"/>
      <w:jc w:val="center"/>
    </w:pPr>
    <w:rPr>
      <w:rFonts w:eastAsiaTheme="minorEastAsia"/>
      <w:sz w:val="20"/>
      <w:szCs w:val="20"/>
    </w:rPr>
  </w:style>
  <w:style w:type="paragraph" w:customStyle="1" w:styleId="def10Bold">
    <w:name w:val="def10Bold"/>
    <w:basedOn w:val="Normal"/>
    <w:uiPriority w:val="99"/>
    <w:rsid w:val="00FD1FE0"/>
    <w:pPr>
      <w:autoSpaceDE w:val="0"/>
      <w:autoSpaceDN w:val="0"/>
      <w:adjustRightInd w:val="0"/>
      <w:jc w:val="center"/>
    </w:pPr>
    <w:rPr>
      <w:rFonts w:eastAsiaTheme="minorEastAsia"/>
      <w:b/>
      <w:bCs/>
      <w:sz w:val="20"/>
      <w:szCs w:val="20"/>
    </w:rPr>
  </w:style>
  <w:style w:type="paragraph" w:customStyle="1" w:styleId="def13">
    <w:name w:val="def13"/>
    <w:basedOn w:val="Normal"/>
    <w:uiPriority w:val="99"/>
    <w:rsid w:val="00FD1FE0"/>
    <w:pPr>
      <w:autoSpaceDE w:val="0"/>
      <w:autoSpaceDN w:val="0"/>
      <w:adjustRightInd w:val="0"/>
    </w:pPr>
    <w:rPr>
      <w:rFonts w:eastAsiaTheme="minorEastAsia"/>
      <w:sz w:val="26"/>
      <w:szCs w:val="26"/>
    </w:rPr>
  </w:style>
  <w:style w:type="paragraph" w:customStyle="1" w:styleId="def13Bold">
    <w:name w:val="def13Bold"/>
    <w:basedOn w:val="Normal"/>
    <w:uiPriority w:val="99"/>
    <w:rsid w:val="00FD1FE0"/>
    <w:pPr>
      <w:autoSpaceDE w:val="0"/>
      <w:autoSpaceDN w:val="0"/>
      <w:adjustRightInd w:val="0"/>
    </w:pPr>
    <w:rPr>
      <w:rFonts w:eastAsiaTheme="minorEastAsia"/>
      <w:b/>
      <w:bCs/>
      <w:sz w:val="26"/>
      <w:szCs w:val="26"/>
    </w:rPr>
  </w:style>
  <w:style w:type="character" w:customStyle="1" w:styleId="DefaultParagraphFont0">
    <w:name w:val="DefaultParagraphFont"/>
    <w:rsid w:val="00FD1FE0"/>
    <w:rPr>
      <w:sz w:val="2"/>
    </w:rPr>
  </w:style>
  <w:style w:type="character" w:customStyle="1" w:styleId="cnsl">
    <w:name w:val="cnsl"/>
    <w:rsid w:val="0092626B"/>
  </w:style>
  <w:style w:type="character" w:styleId="Emphasis">
    <w:name w:val="Emphasis"/>
    <w:qFormat/>
    <w:rsid w:val="0092626B"/>
    <w:rPr>
      <w:i/>
      <w:iCs/>
    </w:rPr>
  </w:style>
  <w:style w:type="character" w:customStyle="1" w:styleId="23">
    <w:name w:val="Заголовок 2 Знак"/>
    <w:basedOn w:val="DefaultParagraphFont"/>
    <w:link w:val="Heading2"/>
    <w:uiPriority w:val="9"/>
    <w:semiHidden/>
    <w:rsid w:val="00EB7976"/>
    <w:rPr>
      <w:rFonts w:asciiTheme="majorHAnsi" w:eastAsiaTheme="majorEastAsia" w:hAnsiTheme="majorHAnsi" w:cstheme="majorBidi"/>
      <w:color w:val="2E74B5" w:themeColor="accent1" w:themeShade="BF"/>
      <w:sz w:val="26"/>
      <w:szCs w:val="26"/>
      <w:lang w:eastAsia="ru-RU"/>
    </w:rPr>
  </w:style>
  <w:style w:type="character" w:customStyle="1" w:styleId="3">
    <w:name w:val="Заголовок 3 Знак"/>
    <w:basedOn w:val="DefaultParagraphFont"/>
    <w:link w:val="Heading3"/>
    <w:uiPriority w:val="9"/>
    <w:semiHidden/>
    <w:rsid w:val="00EB7976"/>
    <w:rPr>
      <w:rFonts w:asciiTheme="majorHAnsi" w:eastAsiaTheme="majorEastAsia" w:hAnsiTheme="majorHAnsi" w:cstheme="majorBidi"/>
      <w:color w:val="1F4D78" w:themeColor="accent1" w:themeShade="7F"/>
      <w:sz w:val="24"/>
      <w:szCs w:val="24"/>
      <w:lang w:eastAsia="ru-RU"/>
    </w:rPr>
  </w:style>
  <w:style w:type="paragraph" w:styleId="HTMLTopofForm">
    <w:name w:val="HTML Top of Form"/>
    <w:basedOn w:val="Normal"/>
    <w:next w:val="Normal"/>
    <w:link w:val="z-"/>
    <w:hidden/>
    <w:uiPriority w:val="99"/>
    <w:semiHidden/>
    <w:unhideWhenUsed/>
    <w:rsid w:val="00EB7976"/>
    <w:pPr>
      <w:pBdr>
        <w:bottom w:val="single" w:sz="6" w:space="1" w:color="auto"/>
      </w:pBdr>
      <w:jc w:val="center"/>
    </w:pPr>
    <w:rPr>
      <w:rFonts w:ascii="Arial" w:hAnsi="Arial" w:cs="Arial"/>
      <w:vanish/>
      <w:sz w:val="16"/>
      <w:szCs w:val="16"/>
    </w:rPr>
  </w:style>
  <w:style w:type="character" w:customStyle="1" w:styleId="z-">
    <w:name w:val="z-Начало формы Знак"/>
    <w:basedOn w:val="DefaultParagraphFont"/>
    <w:link w:val="HTMLTopofForm"/>
    <w:uiPriority w:val="99"/>
    <w:semiHidden/>
    <w:rsid w:val="00EB7976"/>
    <w:rPr>
      <w:rFonts w:ascii="Arial" w:eastAsia="Times New Roman" w:hAnsi="Arial" w:cs="Arial"/>
      <w:vanish/>
      <w:sz w:val="16"/>
      <w:szCs w:val="16"/>
      <w:lang w:eastAsia="ru-RU"/>
    </w:rPr>
  </w:style>
  <w:style w:type="character" w:customStyle="1" w:styleId="result-row-count-value">
    <w:name w:val="result-row-count-value"/>
    <w:basedOn w:val="DefaultParagraphFont"/>
    <w:rsid w:val="00EB7976"/>
  </w:style>
  <w:style w:type="character" w:customStyle="1" w:styleId="result-query-time">
    <w:name w:val="result-query-time"/>
    <w:basedOn w:val="DefaultParagraphFont"/>
    <w:rsid w:val="00EB7976"/>
  </w:style>
  <w:style w:type="character" w:customStyle="1" w:styleId="result-query-time-value">
    <w:name w:val="result-query-time-value"/>
    <w:basedOn w:val="DefaultParagraphFont"/>
    <w:rsid w:val="00EB7976"/>
  </w:style>
  <w:style w:type="paragraph" w:styleId="HTMLBottomofForm">
    <w:name w:val="HTML Bottom of Form"/>
    <w:basedOn w:val="Normal"/>
    <w:next w:val="Normal"/>
    <w:link w:val="z-0"/>
    <w:hidden/>
    <w:uiPriority w:val="99"/>
    <w:semiHidden/>
    <w:unhideWhenUsed/>
    <w:rsid w:val="00EB7976"/>
    <w:pPr>
      <w:pBdr>
        <w:top w:val="single" w:sz="6" w:space="1" w:color="auto"/>
      </w:pBdr>
      <w:jc w:val="center"/>
    </w:pPr>
    <w:rPr>
      <w:rFonts w:ascii="Arial" w:hAnsi="Arial" w:cs="Arial"/>
      <w:vanish/>
      <w:sz w:val="16"/>
      <w:szCs w:val="16"/>
    </w:rPr>
  </w:style>
  <w:style w:type="character" w:customStyle="1" w:styleId="z-0">
    <w:name w:val="z-Конец формы Знак"/>
    <w:basedOn w:val="DefaultParagraphFont"/>
    <w:link w:val="HTMLBottomofForm"/>
    <w:uiPriority w:val="99"/>
    <w:semiHidden/>
    <w:rsid w:val="00EB7976"/>
    <w:rPr>
      <w:rFonts w:ascii="Arial" w:eastAsia="Times New Roman" w:hAnsi="Arial" w:cs="Arial"/>
      <w:vanish/>
      <w:sz w:val="16"/>
      <w:szCs w:val="16"/>
      <w:lang w:eastAsia="ru-RU"/>
    </w:rPr>
  </w:style>
  <w:style w:type="character" w:customStyle="1" w:styleId="category-1">
    <w:name w:val="category-1"/>
    <w:basedOn w:val="DefaultParagraphFont"/>
    <w:rsid w:val="00EB7976"/>
  </w:style>
  <w:style w:type="character" w:customStyle="1" w:styleId="region-code">
    <w:name w:val="region-code"/>
    <w:basedOn w:val="DefaultParagraphFont"/>
    <w:rsid w:val="00EB7976"/>
  </w:style>
  <w:style w:type="character" w:customStyle="1" w:styleId="region-name">
    <w:name w:val="region-name"/>
    <w:basedOn w:val="DefaultParagraphFont"/>
    <w:rsid w:val="00EB7976"/>
  </w:style>
  <w:style w:type="character" w:customStyle="1" w:styleId="no-data">
    <w:name w:val="no-data"/>
    <w:basedOn w:val="DefaultParagraphFont"/>
    <w:rsid w:val="00EB7976"/>
  </w:style>
  <w:style w:type="character" w:customStyle="1" w:styleId="blk">
    <w:name w:val="blk"/>
    <w:basedOn w:val="DefaultParagraphFont"/>
    <w:rsid w:val="00CE02C1"/>
  </w:style>
  <w:style w:type="character" w:customStyle="1" w:styleId="hl">
    <w:name w:val="hl"/>
    <w:basedOn w:val="DefaultParagraphFont"/>
    <w:rsid w:val="00CE02C1"/>
  </w:style>
  <w:style w:type="character" w:customStyle="1" w:styleId="nobr">
    <w:name w:val="nobr"/>
    <w:basedOn w:val="DefaultParagraphFont"/>
    <w:rsid w:val="00CE02C1"/>
  </w:style>
  <w:style w:type="paragraph" w:styleId="BlockText">
    <w:name w:val="Block Text"/>
    <w:basedOn w:val="Normal"/>
    <w:rsid w:val="00092E69"/>
    <w:pPr>
      <w:ind w:left="-426" w:right="-766"/>
      <w:jc w:val="both"/>
    </w:pPr>
    <w:rPr>
      <w:sz w:val="28"/>
      <w:szCs w:val="20"/>
    </w:rPr>
  </w:style>
  <w:style w:type="paragraph" w:customStyle="1" w:styleId="s1">
    <w:name w:val="s_1"/>
    <w:basedOn w:val="Normal"/>
    <w:rsid w:val="004D6C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i/glava-14_1/statia-14.16_1/" TargetMode="External" /><Relationship Id="rId6" Type="http://schemas.openxmlformats.org/officeDocument/2006/relationships/hyperlink" Target="https://mobileonline.garant.ru/" TargetMode="External" /><Relationship Id="rId7" Type="http://schemas.openxmlformats.org/officeDocument/2006/relationships/hyperlink" Target="file:///C:/Users/YuroshNS/Desktop/&#1070;&#1088;&#1086;&#1096;/2023/&#1057;&#1059;&#1044;&#1045;&#1041;&#1053;&#1067;&#1045;%20&#1040;&#1050;&#1058;&#1067;%20&#1076;&#1083;&#1103;%20&#1055;&#1050;%20(&#1042;&#1057;&#1045;)/&#1085;&#1086;&#1103;&#1073;&#1088;&#1100;%202022%20&#1075;&#1086;&#1076;&#1072;/&#1070;&#1088;&#1086;&#1096;/&#1055;&#1088;&#1086;&#1077;&#1082;&#1090;&#1099;/&#1087;&#1086;&#1084;&#1086;&#1097;&#1085;&#1080;&#1082;/&#1040;&#1044;&#1052;&#1048;&#1053;&#1048;&#1057;&#1058;&#1056;&#1040;&#1058;&#1048;&#1042;&#1050;&#1040;/&#1040;&#1076;&#1084;%20&#1087;&#1088;&#1086;&#1077;&#1082;&#1090;&#1099;/20.25/&#1041;&#1077;&#1079;%20&#1083;&#1080;&#1094;&#1072;/&#1043;&#1048;&#1041;&#1044;&#1044;/20.25%20&#1054;&#1042;&#1063;&#1048;&#1053;&#1053;&#1048;&#1050;&#1054;&#1042;.doc"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441A3-D23A-475B-B987-83F2F0C5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